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5"/>
        <w:gridCol w:w="1907"/>
        <w:gridCol w:w="60"/>
        <w:gridCol w:w="4873"/>
      </w:tblGrid>
      <w:tr w:rsidR="002A30C8" w14:paraId="1C166D5C" w14:textId="77777777" w:rsidTr="00BD02AE">
        <w:tc>
          <w:tcPr>
            <w:tcW w:w="3842" w:type="dxa"/>
            <w:gridSpan w:val="2"/>
          </w:tcPr>
          <w:p w14:paraId="555EF38B" w14:textId="77777777" w:rsidR="002A30C8" w:rsidRPr="009A7895" w:rsidRDefault="002A30C8" w:rsidP="00B275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14:paraId="36B1F20A" w14:textId="77777777" w:rsidR="002A30C8" w:rsidRPr="009A7895" w:rsidRDefault="002A30C8" w:rsidP="00B072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895">
              <w:rPr>
                <w:rFonts w:ascii="Comic Sans MS" w:hAnsi="Comic Sans MS"/>
                <w:b/>
                <w:sz w:val="24"/>
                <w:szCs w:val="24"/>
              </w:rPr>
              <w:t>The March Church of England Primary School</w:t>
            </w:r>
          </w:p>
          <w:p w14:paraId="639F3B9A" w14:textId="77777777" w:rsidR="001B5798" w:rsidRDefault="002A30C8" w:rsidP="001B57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895">
              <w:rPr>
                <w:rFonts w:ascii="Comic Sans MS" w:hAnsi="Comic Sans MS"/>
                <w:b/>
                <w:sz w:val="24"/>
                <w:szCs w:val="24"/>
              </w:rPr>
              <w:t xml:space="preserve">At a meeting of the full governing body held at the school on </w:t>
            </w:r>
          </w:p>
          <w:p w14:paraId="6EBE7835" w14:textId="77777777" w:rsidR="002A30C8" w:rsidRPr="009A7895" w:rsidRDefault="00040597" w:rsidP="000405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17 October </w:t>
            </w:r>
            <w:r w:rsidR="00FB5FF5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772C19">
              <w:rPr>
                <w:rFonts w:ascii="Comic Sans MS" w:hAnsi="Comic Sans MS"/>
                <w:b/>
                <w:sz w:val="24"/>
                <w:szCs w:val="24"/>
              </w:rPr>
              <w:t>018</w:t>
            </w:r>
            <w:r w:rsidR="002A30C8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 w:rsidR="00EF78EC">
              <w:rPr>
                <w:rFonts w:ascii="Comic Sans MS" w:hAnsi="Comic Sans MS"/>
                <w:b/>
                <w:sz w:val="24"/>
                <w:szCs w:val="24"/>
              </w:rPr>
              <w:t>Meeting started at 5.30</w:t>
            </w:r>
            <w:r w:rsidR="002A30C8">
              <w:rPr>
                <w:rFonts w:ascii="Comic Sans MS" w:hAnsi="Comic Sans MS"/>
                <w:b/>
                <w:sz w:val="24"/>
                <w:szCs w:val="24"/>
              </w:rPr>
              <w:t>pm</w:t>
            </w:r>
          </w:p>
        </w:tc>
      </w:tr>
      <w:tr w:rsidR="002A30C8" w14:paraId="70A6D6D8" w14:textId="77777777" w:rsidTr="00BD02AE">
        <w:tc>
          <w:tcPr>
            <w:tcW w:w="3842" w:type="dxa"/>
            <w:gridSpan w:val="2"/>
          </w:tcPr>
          <w:p w14:paraId="236E2FAD" w14:textId="77777777" w:rsidR="002A30C8" w:rsidRPr="00B07275" w:rsidRDefault="002A30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Present:</w:t>
            </w:r>
          </w:p>
        </w:tc>
        <w:tc>
          <w:tcPr>
            <w:tcW w:w="6840" w:type="dxa"/>
            <w:gridSpan w:val="3"/>
          </w:tcPr>
          <w:p w14:paraId="5527BDBD" w14:textId="3939CDD0" w:rsidR="0092480A" w:rsidRPr="00706BB5" w:rsidRDefault="00772C19" w:rsidP="00706BB5">
            <w:pPr>
              <w:pStyle w:val="Heading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777777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 John Proctor (Chair), </w:t>
            </w:r>
            <w:r w:rsidR="00BD6EF5">
              <w:rPr>
                <w:rFonts w:ascii="Comic Sans MS" w:hAnsi="Comic Sans MS"/>
                <w:sz w:val="24"/>
                <w:szCs w:val="24"/>
              </w:rPr>
              <w:t xml:space="preserve">Mrs Justine Howard, (Vice Chair) </w:t>
            </w:r>
            <w:r w:rsidR="00735E96">
              <w:rPr>
                <w:rFonts w:ascii="Comic Sans MS" w:hAnsi="Comic Sans MS"/>
                <w:sz w:val="24"/>
                <w:szCs w:val="24"/>
              </w:rPr>
              <w:t>Mrs.</w:t>
            </w:r>
            <w:r w:rsidR="00797079">
              <w:rPr>
                <w:rFonts w:ascii="Comic Sans MS" w:hAnsi="Comic Sans MS"/>
                <w:sz w:val="24"/>
                <w:szCs w:val="24"/>
              </w:rPr>
              <w:t xml:space="preserve"> Nicola Metcalfe, (Head Teacher)</w:t>
            </w:r>
            <w:r w:rsidR="00491E2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735E96">
              <w:rPr>
                <w:rFonts w:ascii="Comic Sans MS" w:hAnsi="Comic Sans MS"/>
                <w:sz w:val="24"/>
                <w:szCs w:val="24"/>
              </w:rPr>
              <w:t>Mrs</w:t>
            </w:r>
            <w:r w:rsidR="00BD6E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A30C8">
              <w:rPr>
                <w:rFonts w:ascii="Comic Sans MS" w:hAnsi="Comic Sans MS"/>
                <w:sz w:val="24"/>
                <w:szCs w:val="24"/>
              </w:rPr>
              <w:t xml:space="preserve">Stella </w:t>
            </w:r>
            <w:proofErr w:type="spellStart"/>
            <w:r w:rsidR="002A30C8">
              <w:rPr>
                <w:rFonts w:ascii="Comic Sans MS" w:hAnsi="Comic Sans MS"/>
                <w:sz w:val="24"/>
                <w:szCs w:val="24"/>
              </w:rPr>
              <w:t>Aldred</w:t>
            </w:r>
            <w:proofErr w:type="spellEnd"/>
            <w:r w:rsidR="002A30C8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EF78EC">
              <w:rPr>
                <w:rFonts w:ascii="Comic Sans MS" w:hAnsi="Comic Sans MS"/>
                <w:sz w:val="24"/>
                <w:szCs w:val="24"/>
              </w:rPr>
              <w:t>Mr Rod Haig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FB5FF5">
              <w:rPr>
                <w:rFonts w:ascii="Comic Sans MS" w:hAnsi="Comic Sans MS"/>
                <w:sz w:val="24"/>
                <w:szCs w:val="24"/>
              </w:rPr>
              <w:t>Rev Rachel Hawes,</w:t>
            </w:r>
            <w:r w:rsidR="00BF6DC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78EC">
              <w:rPr>
                <w:rFonts w:ascii="Comic Sans MS" w:hAnsi="Comic Sans MS"/>
                <w:sz w:val="24"/>
                <w:szCs w:val="24"/>
              </w:rPr>
              <w:t xml:space="preserve">Mrs </w:t>
            </w:r>
            <w:r w:rsidR="00BF6DC9">
              <w:rPr>
                <w:rFonts w:ascii="Comic Sans MS" w:hAnsi="Comic Sans MS"/>
                <w:sz w:val="24"/>
                <w:szCs w:val="24"/>
              </w:rPr>
              <w:t>Rachel Bryan</w:t>
            </w:r>
            <w:r w:rsidR="00EF78EC">
              <w:rPr>
                <w:rFonts w:ascii="Comic Sans MS" w:hAnsi="Comic Sans MS"/>
                <w:sz w:val="24"/>
                <w:szCs w:val="24"/>
              </w:rPr>
              <w:t>, Liz Coyne</w:t>
            </w:r>
            <w:r w:rsidR="00040597">
              <w:rPr>
                <w:rFonts w:ascii="Comic Sans MS" w:hAnsi="Comic Sans MS"/>
                <w:sz w:val="24"/>
                <w:szCs w:val="24"/>
              </w:rPr>
              <w:t>, D</w:t>
            </w:r>
            <w:r w:rsidR="0063558C">
              <w:rPr>
                <w:rFonts w:ascii="Comic Sans MS" w:hAnsi="Comic Sans MS"/>
                <w:sz w:val="24"/>
                <w:szCs w:val="24"/>
              </w:rPr>
              <w:t xml:space="preserve">arren </w:t>
            </w:r>
            <w:r w:rsidR="00F26BB5">
              <w:rPr>
                <w:rFonts w:ascii="Comic Sans MS" w:hAnsi="Comic Sans MS"/>
                <w:sz w:val="24"/>
                <w:szCs w:val="24"/>
              </w:rPr>
              <w:t xml:space="preserve">Carpenter </w:t>
            </w:r>
            <w:r w:rsidR="0063558C">
              <w:rPr>
                <w:rFonts w:ascii="Comic Sans MS" w:hAnsi="Comic Sans MS"/>
                <w:sz w:val="24"/>
                <w:szCs w:val="24"/>
              </w:rPr>
              <w:t xml:space="preserve">(DCAT), </w:t>
            </w:r>
            <w:proofErr w:type="spellStart"/>
            <w:r w:rsidR="0063558C">
              <w:rPr>
                <w:rFonts w:ascii="Comic Sans MS" w:hAnsi="Comic Sans MS"/>
                <w:sz w:val="24"/>
                <w:szCs w:val="24"/>
              </w:rPr>
              <w:t>Beruk</w:t>
            </w:r>
            <w:proofErr w:type="spellEnd"/>
            <w:r w:rsidR="006355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706BB5" w:rsidRPr="00706BB5">
              <w:rPr>
                <w:rFonts w:ascii="Comic Sans MS" w:hAnsi="Comic Sans MS" w:cs="Arial"/>
                <w:sz w:val="24"/>
                <w:szCs w:val="24"/>
              </w:rPr>
              <w:t>Berhane</w:t>
            </w:r>
            <w:proofErr w:type="spellEnd"/>
            <w:r w:rsidR="00706BB5" w:rsidRPr="00706BB5">
              <w:rPr>
                <w:rFonts w:ascii="Comic Sans MS" w:hAnsi="Comic Sans MS" w:cs="Arial"/>
                <w:color w:val="777777"/>
                <w:sz w:val="24"/>
                <w:szCs w:val="24"/>
              </w:rPr>
              <w:t xml:space="preserve"> </w:t>
            </w:r>
            <w:r w:rsidR="0063558C">
              <w:rPr>
                <w:rFonts w:ascii="Comic Sans MS" w:hAnsi="Comic Sans MS"/>
                <w:sz w:val="24"/>
                <w:szCs w:val="24"/>
              </w:rPr>
              <w:t>(D</w:t>
            </w:r>
            <w:r w:rsidR="00040597">
              <w:rPr>
                <w:rFonts w:ascii="Comic Sans MS" w:hAnsi="Comic Sans MS"/>
                <w:sz w:val="24"/>
                <w:szCs w:val="24"/>
              </w:rPr>
              <w:t>CA</w:t>
            </w:r>
            <w:r w:rsidR="0063558C">
              <w:rPr>
                <w:rFonts w:ascii="Comic Sans MS" w:hAnsi="Comic Sans MS"/>
                <w:sz w:val="24"/>
                <w:szCs w:val="24"/>
              </w:rPr>
              <w:t>T)</w:t>
            </w:r>
            <w:r w:rsidR="0004059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140D6" w14:paraId="14190AC1" w14:textId="77777777" w:rsidTr="00BD02AE">
        <w:tc>
          <w:tcPr>
            <w:tcW w:w="3842" w:type="dxa"/>
            <w:gridSpan w:val="2"/>
          </w:tcPr>
          <w:p w14:paraId="4B8D1ED8" w14:textId="77777777" w:rsidR="00C140D6" w:rsidRPr="00B07275" w:rsidRDefault="00C140D6" w:rsidP="002A30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14:paraId="7FE52067" w14:textId="77777777" w:rsidR="00C140D6" w:rsidRPr="00B07275" w:rsidRDefault="00C140D6" w:rsidP="002433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30C8" w14:paraId="2134F9EE" w14:textId="77777777" w:rsidTr="00BD02AE">
        <w:tc>
          <w:tcPr>
            <w:tcW w:w="817" w:type="dxa"/>
          </w:tcPr>
          <w:p w14:paraId="1FBE40FE" w14:textId="77777777" w:rsidR="002A30C8" w:rsidRPr="002A30C8" w:rsidRDefault="002A30C8" w:rsidP="001B57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4992" w:type="dxa"/>
            <w:gridSpan w:val="3"/>
          </w:tcPr>
          <w:p w14:paraId="60D0108F" w14:textId="77777777" w:rsidR="002A30C8" w:rsidRPr="002A30C8" w:rsidRDefault="002A30C8" w:rsidP="002A30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30C8">
              <w:rPr>
                <w:rFonts w:ascii="Comic Sans MS" w:hAnsi="Comic Sans MS"/>
                <w:b/>
                <w:sz w:val="24"/>
                <w:szCs w:val="24"/>
              </w:rPr>
              <w:t>Prayer</w:t>
            </w:r>
          </w:p>
        </w:tc>
        <w:tc>
          <w:tcPr>
            <w:tcW w:w="4873" w:type="dxa"/>
          </w:tcPr>
          <w:p w14:paraId="2918384F" w14:textId="77777777" w:rsidR="002A30C8" w:rsidRPr="00B07275" w:rsidRDefault="002A30C8" w:rsidP="00FB5F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prayer was made by </w:t>
            </w:r>
            <w:r w:rsidR="00EF78EC">
              <w:rPr>
                <w:rFonts w:ascii="Comic Sans MS" w:hAnsi="Comic Sans MS"/>
                <w:sz w:val="24"/>
                <w:szCs w:val="24"/>
              </w:rPr>
              <w:t>Rev Rachel Hawes</w:t>
            </w:r>
          </w:p>
        </w:tc>
      </w:tr>
      <w:tr w:rsidR="002A30C8" w14:paraId="4CCBC068" w14:textId="77777777" w:rsidTr="00BD02AE">
        <w:tc>
          <w:tcPr>
            <w:tcW w:w="817" w:type="dxa"/>
          </w:tcPr>
          <w:p w14:paraId="0864E107" w14:textId="77777777" w:rsidR="002A30C8" w:rsidRPr="002A30C8" w:rsidRDefault="002A30C8" w:rsidP="007970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4992" w:type="dxa"/>
            <w:gridSpan w:val="3"/>
          </w:tcPr>
          <w:p w14:paraId="21197A8C" w14:textId="77777777" w:rsidR="002A30C8" w:rsidRPr="002A30C8" w:rsidRDefault="002A30C8" w:rsidP="002A30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30C8">
              <w:rPr>
                <w:rFonts w:ascii="Comic Sans MS" w:hAnsi="Comic Sans MS"/>
                <w:b/>
                <w:sz w:val="24"/>
                <w:szCs w:val="24"/>
              </w:rPr>
              <w:t>Apologies:</w:t>
            </w:r>
          </w:p>
        </w:tc>
        <w:tc>
          <w:tcPr>
            <w:tcW w:w="4873" w:type="dxa"/>
          </w:tcPr>
          <w:p w14:paraId="697F1EC1" w14:textId="77777777" w:rsidR="002A30C8" w:rsidRPr="00B07275" w:rsidRDefault="00612B36" w:rsidP="00FB5FF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0597">
              <w:rPr>
                <w:rFonts w:ascii="Comic Sans MS" w:hAnsi="Comic Sans MS"/>
                <w:sz w:val="24"/>
                <w:szCs w:val="24"/>
              </w:rPr>
              <w:t>Fiona Lewis</w:t>
            </w:r>
          </w:p>
        </w:tc>
      </w:tr>
      <w:tr w:rsidR="0099201E" w14:paraId="22FBBEB9" w14:textId="77777777" w:rsidTr="00BD02AE">
        <w:tc>
          <w:tcPr>
            <w:tcW w:w="817" w:type="dxa"/>
          </w:tcPr>
          <w:p w14:paraId="3FA13E02" w14:textId="77777777" w:rsidR="0099201E" w:rsidRDefault="0099201E" w:rsidP="007970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14:paraId="27D49F9B" w14:textId="77777777" w:rsidR="0099201E" w:rsidRDefault="0099201E" w:rsidP="002549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30C8" w14:paraId="1A6CFC6E" w14:textId="77777777" w:rsidTr="00BD02AE">
        <w:tc>
          <w:tcPr>
            <w:tcW w:w="817" w:type="dxa"/>
          </w:tcPr>
          <w:p w14:paraId="2ED088A3" w14:textId="77777777" w:rsidR="002A30C8" w:rsidRPr="002A30C8" w:rsidRDefault="002433DC" w:rsidP="007970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2A30C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4992" w:type="dxa"/>
            <w:gridSpan w:val="3"/>
          </w:tcPr>
          <w:p w14:paraId="1116AF5B" w14:textId="77777777" w:rsidR="002A30C8" w:rsidRDefault="002A30C8">
            <w:pPr>
              <w:rPr>
                <w:rFonts w:ascii="Comic Sans MS" w:hAnsi="Comic Sans MS"/>
                <w:sz w:val="24"/>
                <w:szCs w:val="24"/>
              </w:rPr>
            </w:pPr>
            <w:r w:rsidRPr="009A7895">
              <w:rPr>
                <w:rFonts w:ascii="Comic Sans MS" w:hAnsi="Comic Sans MS"/>
                <w:b/>
                <w:sz w:val="24"/>
                <w:szCs w:val="24"/>
              </w:rPr>
              <w:t>Declarations of Interest:</w:t>
            </w:r>
          </w:p>
        </w:tc>
        <w:tc>
          <w:tcPr>
            <w:tcW w:w="4873" w:type="dxa"/>
          </w:tcPr>
          <w:p w14:paraId="2E51FD3E" w14:textId="77777777" w:rsidR="002A30C8" w:rsidRPr="00B07275" w:rsidRDefault="00BA45F1" w:rsidP="00BB57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None </w:t>
            </w:r>
          </w:p>
        </w:tc>
      </w:tr>
      <w:tr w:rsidR="002A30C8" w14:paraId="03075898" w14:textId="77777777" w:rsidTr="00BD02AE">
        <w:tc>
          <w:tcPr>
            <w:tcW w:w="817" w:type="dxa"/>
          </w:tcPr>
          <w:p w14:paraId="621CD7AF" w14:textId="77777777" w:rsidR="002A30C8" w:rsidRPr="002A30C8" w:rsidRDefault="002A30C8" w:rsidP="007970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14:paraId="078B389B" w14:textId="77777777" w:rsidR="002A30C8" w:rsidRPr="00B07275" w:rsidRDefault="002A30C8" w:rsidP="00772C19">
            <w:pPr>
              <w:rPr>
                <w:rFonts w:ascii="Comic Sans MS" w:hAnsi="Comic Sans MS"/>
                <w:sz w:val="24"/>
                <w:szCs w:val="24"/>
              </w:rPr>
            </w:pPr>
            <w:r w:rsidRPr="0087086C">
              <w:rPr>
                <w:rFonts w:ascii="Comic Sans MS" w:hAnsi="Comic Sans MS"/>
                <w:sz w:val="24"/>
                <w:szCs w:val="24"/>
              </w:rPr>
              <w:t xml:space="preserve">There were no declarations of interest.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A30C8" w14:paraId="40545A6C" w14:textId="77777777" w:rsidTr="00BD02AE">
        <w:trPr>
          <w:trHeight w:val="70"/>
        </w:trPr>
        <w:tc>
          <w:tcPr>
            <w:tcW w:w="817" w:type="dxa"/>
          </w:tcPr>
          <w:p w14:paraId="4BDE813B" w14:textId="77777777" w:rsidR="002A30C8" w:rsidRDefault="002433DC" w:rsidP="00797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2A30C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865" w:type="dxa"/>
            <w:gridSpan w:val="4"/>
          </w:tcPr>
          <w:p w14:paraId="32108F40" w14:textId="77777777" w:rsidR="002A30C8" w:rsidRPr="00B07275" w:rsidRDefault="002A30C8" w:rsidP="000405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</w:t>
            </w:r>
            <w:r w:rsidR="00DC7EC1">
              <w:rPr>
                <w:rFonts w:ascii="Comic Sans MS" w:hAnsi="Comic Sans MS"/>
                <w:b/>
                <w:sz w:val="24"/>
                <w:szCs w:val="24"/>
              </w:rPr>
              <w:t xml:space="preserve">proval of Minutes – FGB Meeting </w:t>
            </w:r>
            <w:r w:rsidR="00FB5FF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40597">
              <w:rPr>
                <w:rFonts w:ascii="Comic Sans MS" w:hAnsi="Comic Sans MS"/>
                <w:b/>
                <w:sz w:val="24"/>
                <w:szCs w:val="24"/>
              </w:rPr>
              <w:t xml:space="preserve">24 September </w:t>
            </w:r>
            <w:r w:rsidR="00FB5FF5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640A4D">
              <w:rPr>
                <w:rFonts w:ascii="Comic Sans MS" w:hAnsi="Comic Sans MS"/>
                <w:b/>
                <w:sz w:val="24"/>
                <w:szCs w:val="24"/>
              </w:rPr>
              <w:t>018</w:t>
            </w:r>
          </w:p>
        </w:tc>
      </w:tr>
      <w:tr w:rsidR="002A30C8" w:rsidRPr="009A7895" w14:paraId="6F85BDE4" w14:textId="77777777" w:rsidTr="00BD02AE">
        <w:tc>
          <w:tcPr>
            <w:tcW w:w="817" w:type="dxa"/>
          </w:tcPr>
          <w:p w14:paraId="7F1DC8B5" w14:textId="77777777" w:rsidR="002A30C8" w:rsidRPr="002A30C8" w:rsidRDefault="002A30C8" w:rsidP="007970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14:paraId="34A9C20A" w14:textId="77777777" w:rsidR="00772C19" w:rsidRPr="00256890" w:rsidRDefault="004829E3" w:rsidP="00E944E6">
            <w:pPr>
              <w:shd w:val="clear" w:color="auto" w:fill="FFFFFF"/>
              <w:spacing w:after="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Proposed </w:t>
            </w:r>
            <w:r w:rsidR="00F26BB5">
              <w:rPr>
                <w:rFonts w:ascii="Comic Sans MS" w:hAnsi="Comic Sans MS"/>
                <w:sz w:val="24"/>
                <w:szCs w:val="24"/>
              </w:rPr>
              <w:t xml:space="preserve">Rev Rachel Hawes, Seconded Stella </w:t>
            </w:r>
            <w:proofErr w:type="spellStart"/>
            <w:r w:rsidR="00F26BB5">
              <w:rPr>
                <w:rFonts w:ascii="Comic Sans MS" w:hAnsi="Comic Sans MS"/>
                <w:sz w:val="24"/>
                <w:szCs w:val="24"/>
              </w:rPr>
              <w:t>Aldred</w:t>
            </w:r>
            <w:proofErr w:type="spellEnd"/>
          </w:p>
        </w:tc>
      </w:tr>
      <w:tr w:rsidR="002A30C8" w:rsidRPr="009A7895" w14:paraId="53E76A62" w14:textId="77777777" w:rsidTr="00BD02AE">
        <w:tc>
          <w:tcPr>
            <w:tcW w:w="817" w:type="dxa"/>
          </w:tcPr>
          <w:p w14:paraId="78D2BFDF" w14:textId="77777777" w:rsidR="002A30C8" w:rsidRPr="002A30C8" w:rsidRDefault="002433DC" w:rsidP="0079707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2A30C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865" w:type="dxa"/>
            <w:gridSpan w:val="4"/>
          </w:tcPr>
          <w:p w14:paraId="4817CB84" w14:textId="77777777" w:rsidR="002A30C8" w:rsidRPr="002A30C8" w:rsidRDefault="002A30C8" w:rsidP="002A30C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30C8">
              <w:rPr>
                <w:rFonts w:ascii="Comic Sans MS" w:hAnsi="Comic Sans MS"/>
                <w:b/>
                <w:sz w:val="24"/>
                <w:szCs w:val="24"/>
              </w:rPr>
              <w:t>Matters and actions arising from Minutes</w:t>
            </w:r>
          </w:p>
        </w:tc>
      </w:tr>
      <w:tr w:rsidR="00FB5FF5" w:rsidRPr="009A7895" w14:paraId="568DE71A" w14:textId="77777777" w:rsidTr="00FB5FF5">
        <w:trPr>
          <w:trHeight w:val="3156"/>
        </w:trPr>
        <w:tc>
          <w:tcPr>
            <w:tcW w:w="817" w:type="dxa"/>
          </w:tcPr>
          <w:p w14:paraId="6FE90CDD" w14:textId="77777777" w:rsidR="00FB5FF5" w:rsidRDefault="00E12ED0" w:rsidP="00797079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  <w:p w14:paraId="5A9F5D44" w14:textId="77777777" w:rsidR="00E12ED0" w:rsidRDefault="00E12ED0" w:rsidP="00797079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14:paraId="2EC9D198" w14:textId="77777777" w:rsidR="004829E3" w:rsidRDefault="004829E3" w:rsidP="00640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Minutes of the last meeting</w:t>
            </w:r>
          </w:p>
          <w:p w14:paraId="0F7A9089" w14:textId="77777777" w:rsidR="00F26BB5" w:rsidRDefault="00F26BB5" w:rsidP="00640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Performance Data – is now on the website</w:t>
            </w:r>
          </w:p>
          <w:p w14:paraId="6C0782DA" w14:textId="77777777" w:rsidR="00F26BB5" w:rsidRDefault="00F26BB5" w:rsidP="00640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Safeguarding</w:t>
            </w:r>
          </w:p>
          <w:p w14:paraId="7733D00A" w14:textId="77777777" w:rsidR="00F26BB5" w:rsidRDefault="00F26BB5" w:rsidP="00640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Re-election of Chair and Vice Chair</w:t>
            </w:r>
          </w:p>
          <w:p w14:paraId="19C110BD" w14:textId="77777777" w:rsidR="00EF78EC" w:rsidRDefault="00EF78EC" w:rsidP="00640A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Code of Conduct </w:t>
            </w:r>
            <w:r w:rsidR="0000200A">
              <w:rPr>
                <w:rFonts w:ascii="Comic Sans MS" w:hAnsi="Comic Sans MS"/>
                <w:sz w:val="24"/>
                <w:szCs w:val="24"/>
              </w:rPr>
              <w:t>– Governors in attendance signed and returned</w:t>
            </w:r>
          </w:p>
          <w:p w14:paraId="1EABD4F0" w14:textId="77777777" w:rsidR="00DD3560" w:rsidRPr="004829E3" w:rsidRDefault="00DD3560" w:rsidP="00DD356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4829E3">
              <w:rPr>
                <w:rFonts w:ascii="Comic Sans MS" w:hAnsi="Comic Sans MS"/>
                <w:sz w:val="24"/>
                <w:szCs w:val="24"/>
              </w:rPr>
              <w:t>Visit from Stuart Mackenzie, WSCC School Advisor – 6 November 2018</w:t>
            </w:r>
          </w:p>
          <w:p w14:paraId="4114D075" w14:textId="77777777" w:rsidR="00FB5FF5" w:rsidRPr="0022294A" w:rsidRDefault="00FB5FF5" w:rsidP="0022294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1AC6" w:rsidRPr="009A7895" w14:paraId="2C23F7FF" w14:textId="77777777" w:rsidTr="001A5CF5">
        <w:trPr>
          <w:trHeight w:val="5885"/>
        </w:trPr>
        <w:tc>
          <w:tcPr>
            <w:tcW w:w="817" w:type="dxa"/>
          </w:tcPr>
          <w:p w14:paraId="1CE7BF0B" w14:textId="77777777" w:rsidR="00D91AC6" w:rsidRDefault="00D91AC6" w:rsidP="00797079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0A4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6</w:t>
            </w:r>
          </w:p>
          <w:p w14:paraId="0198C05F" w14:textId="77777777" w:rsidR="00D91AC6" w:rsidRPr="00E12ED0" w:rsidRDefault="00D91AC6" w:rsidP="00E12ED0">
            <w:pPr>
              <w:rPr>
                <w:b/>
              </w:rPr>
            </w:pPr>
            <w:r w:rsidRPr="00E12ED0">
              <w:rPr>
                <w:b/>
              </w:rPr>
              <w:t>6.</w:t>
            </w:r>
          </w:p>
        </w:tc>
        <w:tc>
          <w:tcPr>
            <w:tcW w:w="4932" w:type="dxa"/>
            <w:gridSpan w:val="2"/>
          </w:tcPr>
          <w:p w14:paraId="5C18B8E7" w14:textId="77777777" w:rsidR="00D91AC6" w:rsidRDefault="00D91AC6" w:rsidP="00E12E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7A5F32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A2C7F8" w14:textId="77777777" w:rsidR="00D91AC6" w:rsidRDefault="00DD3560" w:rsidP="00C760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 Rachel asked </w:t>
            </w:r>
            <w:r w:rsidR="00050148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>following the parent consultation evening, could we have consulted earlier with pare</w:t>
            </w:r>
            <w:r w:rsidR="00A50BF0">
              <w:rPr>
                <w:rFonts w:ascii="Comic Sans MS" w:hAnsi="Comic Sans MS"/>
                <w:sz w:val="24"/>
                <w:szCs w:val="24"/>
              </w:rPr>
              <w:t>nts?</w:t>
            </w:r>
            <w:r w:rsidR="00050148">
              <w:rPr>
                <w:rFonts w:ascii="Comic Sans MS" w:hAnsi="Comic Sans MS"/>
                <w:sz w:val="24"/>
                <w:szCs w:val="24"/>
              </w:rPr>
              <w:t>”</w:t>
            </w:r>
            <w:r w:rsidR="00A50BF0">
              <w:rPr>
                <w:rFonts w:ascii="Comic Sans MS" w:hAnsi="Comic Sans MS"/>
                <w:sz w:val="24"/>
                <w:szCs w:val="24"/>
              </w:rPr>
              <w:t xml:space="preserve"> They seemed very surprised with the timeline.</w:t>
            </w:r>
          </w:p>
          <w:p w14:paraId="5FDE67E2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442D6E" w14:textId="77777777" w:rsidR="00A50BF0" w:rsidRDefault="00A50BF0" w:rsidP="00A50B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Questions to DCAT:</w:t>
            </w:r>
          </w:p>
          <w:p w14:paraId="3C8FB71E" w14:textId="77777777" w:rsidR="00A50BF0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sort of autonomy would Nicky have?</w:t>
            </w:r>
          </w:p>
          <w:p w14:paraId="7070D1F0" w14:textId="77777777" w:rsidR="00A50BF0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Staffing – unwilling to employ unqualified teachers?</w:t>
            </w:r>
          </w:p>
          <w:p w14:paraId="3332CE70" w14:textId="77777777" w:rsidR="00A50BF0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– fair representation of systems?</w:t>
            </w:r>
          </w:p>
          <w:p w14:paraId="3F26680B" w14:textId="77777777" w:rsidR="00A50BF0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would DCAT intervene in school?</w:t>
            </w:r>
          </w:p>
          <w:p w14:paraId="3F72412B" w14:textId="77777777" w:rsidR="00A50BF0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representative does this FGB need to give to your Trustee Body.</w:t>
            </w:r>
          </w:p>
          <w:p w14:paraId="1D3AD9ED" w14:textId="77777777" w:rsidR="00A50BF0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support time NM currently gets, we would want to make sure this continues – can you confirm?</w:t>
            </w:r>
          </w:p>
          <w:p w14:paraId="75C721A0" w14:textId="77777777" w:rsidR="00A50BF0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 the size of DCAT change much in the future?</w:t>
            </w:r>
          </w:p>
          <w:p w14:paraId="7361F0BB" w14:textId="77777777" w:rsidR="00A50BF0" w:rsidRPr="00317486" w:rsidRDefault="00A50BF0" w:rsidP="00A50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will the interactions for Staff be with DCAT?</w:t>
            </w:r>
          </w:p>
          <w:p w14:paraId="0F5D2EA5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D33B66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9A6829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9AB7E5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8DC593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E17C21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63F520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BF9F46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4E0152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9565CE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6F6076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D4536D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915E28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D5EB0A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A6B58E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8FB0AD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799724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A8260F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C8C917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D767AD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B1160A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A74E54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74DE69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851938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254039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1DCFF7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C025B3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731E50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5EDE8B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8C6185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862227" w14:textId="77777777" w:rsidR="0086251E" w:rsidRDefault="0086251E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D90F4F" w14:textId="77777777" w:rsidR="00FE38B1" w:rsidRDefault="00FE38B1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2CF4B6" w14:textId="77777777" w:rsidR="00FE38B1" w:rsidRDefault="00A50BF0" w:rsidP="00C760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JP thanked Darren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Beruk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their time and answering the questions.</w:t>
            </w:r>
          </w:p>
          <w:p w14:paraId="31B4A7A3" w14:textId="77777777" w:rsidR="00637B4B" w:rsidRDefault="00637B4B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8FDC0F" w14:textId="72105F69" w:rsidR="00FE38B1" w:rsidRDefault="00FE38B1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2933A8" w14:textId="3CAF9F41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7D57C1" w14:textId="3B9C6A78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AD51E3" w14:textId="662B5890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F18A1E" w14:textId="784C79C3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E81804" w14:textId="6AEE13C3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791687" w14:textId="22620818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DD4C66" w14:textId="35C8AA11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310CD0" w14:textId="77777777" w:rsidR="0000090F" w:rsidRDefault="0000090F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FA2AB6" w14:textId="77777777" w:rsidR="00FE38B1" w:rsidRDefault="00A50BF0" w:rsidP="00C760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JP asked the Governors if following our discussion today with DCAT, </w:t>
            </w:r>
            <w:r w:rsidR="0086251E">
              <w:rPr>
                <w:rFonts w:ascii="Comic Sans MS" w:hAnsi="Comic Sans MS"/>
                <w:sz w:val="24"/>
                <w:szCs w:val="24"/>
              </w:rPr>
              <w:t xml:space="preserve"> do we</w:t>
            </w:r>
            <w:r>
              <w:rPr>
                <w:rFonts w:ascii="Comic Sans MS" w:hAnsi="Comic Sans MS"/>
                <w:sz w:val="24"/>
                <w:szCs w:val="24"/>
              </w:rPr>
              <w:t xml:space="preserve"> want to support the </w:t>
            </w:r>
            <w:proofErr w:type="spellStart"/>
            <w:r w:rsidR="0086251E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86251E">
              <w:rPr>
                <w:rFonts w:ascii="Comic Sans MS" w:hAnsi="Comic Sans MS"/>
                <w:sz w:val="24"/>
                <w:szCs w:val="24"/>
              </w:rPr>
              <w:t>adamisation</w:t>
            </w:r>
            <w:proofErr w:type="spellEnd"/>
            <w:r w:rsidR="00637B4B">
              <w:rPr>
                <w:rFonts w:ascii="Comic Sans MS" w:hAnsi="Comic Sans MS"/>
                <w:sz w:val="24"/>
                <w:szCs w:val="24"/>
              </w:rPr>
              <w:t xml:space="preserve"> and proceed.</w:t>
            </w:r>
          </w:p>
          <w:p w14:paraId="47458912" w14:textId="77777777" w:rsidR="00FE38B1" w:rsidRDefault="00FE38B1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E0811F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C65188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32D55A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2FBCC7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6A0B63" w14:textId="77777777" w:rsidR="00637B4B" w:rsidRDefault="00637B4B" w:rsidP="00C760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 &amp; RH leave the meeting @ 7.05pm</w:t>
            </w:r>
          </w:p>
          <w:p w14:paraId="6B43C0C9" w14:textId="77777777" w:rsidR="00D91AC6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47C779" w14:textId="77777777" w:rsidR="00D91AC6" w:rsidRPr="00C7604E" w:rsidRDefault="00D91AC6" w:rsidP="00C760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14:paraId="59BC2886" w14:textId="77777777" w:rsidR="00D91AC6" w:rsidRDefault="00DD3560" w:rsidP="00D91A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DCAT discussion:</w:t>
            </w:r>
          </w:p>
          <w:p w14:paraId="226B8608" w14:textId="77777777" w:rsidR="00DD3560" w:rsidRDefault="00DD3560" w:rsidP="00D91A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01A339" w14:textId="77777777" w:rsidR="00DD3560" w:rsidRPr="00DD3560" w:rsidRDefault="00DD3560" w:rsidP="00D91AC6">
            <w:pPr>
              <w:rPr>
                <w:rFonts w:ascii="Comic Sans MS" w:hAnsi="Comic Sans MS"/>
                <w:sz w:val="24"/>
                <w:szCs w:val="24"/>
              </w:rPr>
            </w:pPr>
            <w:r w:rsidRPr="00DD3560">
              <w:rPr>
                <w:rFonts w:ascii="Comic Sans MS" w:hAnsi="Comic Sans MS"/>
                <w:sz w:val="24"/>
                <w:szCs w:val="24"/>
              </w:rPr>
              <w:t>Consultation period finished Friday 14 October 2018.</w:t>
            </w:r>
          </w:p>
          <w:p w14:paraId="63DF6BAA" w14:textId="77777777" w:rsidR="00DD3560" w:rsidRPr="00DD3560" w:rsidRDefault="00DD3560" w:rsidP="00D91AC6">
            <w:pPr>
              <w:rPr>
                <w:rFonts w:ascii="Comic Sans MS" w:hAnsi="Comic Sans MS"/>
                <w:sz w:val="24"/>
                <w:szCs w:val="24"/>
              </w:rPr>
            </w:pPr>
            <w:r w:rsidRPr="00DD3560">
              <w:rPr>
                <w:rFonts w:ascii="Comic Sans MS" w:hAnsi="Comic Sans MS"/>
                <w:sz w:val="24"/>
                <w:szCs w:val="24"/>
              </w:rPr>
              <w:t>41 replies from 160 families.</w:t>
            </w:r>
          </w:p>
          <w:p w14:paraId="0D324E2D" w14:textId="77777777" w:rsidR="00DD3560" w:rsidRDefault="00DD3560" w:rsidP="00D91A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EDB9A9" w14:textId="77777777" w:rsidR="00DD3560" w:rsidRDefault="00DD3560" w:rsidP="00D91A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F873C5" w14:textId="77777777" w:rsidR="00DD3560" w:rsidRPr="00DD3560" w:rsidRDefault="00DD3560" w:rsidP="00D91AC6">
            <w:pPr>
              <w:rPr>
                <w:rFonts w:ascii="Comic Sans MS" w:hAnsi="Comic Sans MS"/>
                <w:sz w:val="24"/>
                <w:szCs w:val="24"/>
              </w:rPr>
            </w:pPr>
            <w:r w:rsidRPr="00DD3560">
              <w:rPr>
                <w:rFonts w:ascii="Comic Sans MS" w:hAnsi="Comic Sans MS"/>
                <w:sz w:val="24"/>
                <w:szCs w:val="24"/>
              </w:rPr>
              <w:t>JP explained that with the process of conversion, we couldn’t have done this any earlier.</w:t>
            </w:r>
          </w:p>
          <w:p w14:paraId="6D7E0B34" w14:textId="77777777" w:rsidR="00DD3560" w:rsidRPr="00DD3560" w:rsidRDefault="00DD3560" w:rsidP="00D91AC6">
            <w:pPr>
              <w:rPr>
                <w:rFonts w:ascii="Comic Sans MS" w:hAnsi="Comic Sans MS"/>
                <w:sz w:val="24"/>
                <w:szCs w:val="24"/>
              </w:rPr>
            </w:pPr>
            <w:r w:rsidRPr="00DD3560">
              <w:rPr>
                <w:rFonts w:ascii="Comic Sans MS" w:hAnsi="Comic Sans MS"/>
                <w:sz w:val="24"/>
                <w:szCs w:val="24"/>
              </w:rPr>
              <w:t>Parental response from parents has been mixed. Some parents are in support and others feel it would be detrimental to the school.</w:t>
            </w:r>
          </w:p>
          <w:p w14:paraId="1780C467" w14:textId="77777777" w:rsidR="00DD3560" w:rsidRDefault="00DD3560" w:rsidP="00D91A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FB564B" w14:textId="77777777" w:rsidR="00317486" w:rsidRDefault="00317486" w:rsidP="00D91A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Worthless Campaign discussion</w:t>
            </w:r>
            <w:r w:rsidR="00791961">
              <w:rPr>
                <w:rFonts w:ascii="Comic Sans MS" w:hAnsi="Comic Sans MS"/>
                <w:b/>
                <w:sz w:val="24"/>
                <w:szCs w:val="24"/>
              </w:rPr>
              <w:t xml:space="preserve"> – add discussion notes</w:t>
            </w:r>
          </w:p>
          <w:p w14:paraId="622A61E5" w14:textId="77777777" w:rsidR="00317486" w:rsidRDefault="00317486" w:rsidP="00D91A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FA888D" w14:textId="77777777" w:rsidR="00317486" w:rsidRDefault="00317486" w:rsidP="00D91AC6">
            <w:pPr>
              <w:rPr>
                <w:rFonts w:ascii="Comic Sans MS" w:hAnsi="Comic Sans MS"/>
                <w:sz w:val="24"/>
                <w:szCs w:val="24"/>
              </w:rPr>
            </w:pPr>
            <w:r w:rsidRPr="00317486">
              <w:rPr>
                <w:rFonts w:ascii="Comic Sans MS" w:hAnsi="Comic Sans MS"/>
                <w:sz w:val="24"/>
                <w:szCs w:val="24"/>
              </w:rPr>
              <w:t xml:space="preserve">Parental support on the majority due to the number of “yes” responses, however as a FGB we can choose to convert without this. </w:t>
            </w:r>
          </w:p>
          <w:p w14:paraId="3C555474" w14:textId="77777777" w:rsidR="00317486" w:rsidRDefault="00317486" w:rsidP="0031748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95A7B4" w14:textId="77777777" w:rsidR="004829E3" w:rsidRDefault="004829E3" w:rsidP="003174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Scheme of delegation for DCAT is clear that they have overall responsibility and will exercise those rights if needed. The Governors discussed those examples.</w:t>
            </w:r>
          </w:p>
          <w:p w14:paraId="784F7BC1" w14:textId="77777777" w:rsidR="00317486" w:rsidRDefault="00317486" w:rsidP="0031748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4B9360" w14:textId="77777777" w:rsidR="0099583A" w:rsidRDefault="0099583A" w:rsidP="009958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DCAT buy into Ellis Whitton for HR support; who are outcome driven. NM could pass on these instances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LTS/Grievance/recruitment to get the support and save valuable HT time that is currently spent trying to sort these out.</w:t>
            </w:r>
          </w:p>
          <w:p w14:paraId="1A6191E2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2653EF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discussed the anomalies attached to the SAP system and payment for staff. These </w:t>
            </w:r>
            <w:r w:rsidR="00A50BF0">
              <w:rPr>
                <w:rFonts w:ascii="Comic Sans MS" w:hAnsi="Comic Sans MS"/>
                <w:sz w:val="24"/>
                <w:szCs w:val="24"/>
              </w:rPr>
              <w:t>queries can take a long time to rectify for the Bursar. This would change with the DCAT support.</w:t>
            </w:r>
          </w:p>
          <w:p w14:paraId="556EC094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DED5EB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DCAT would join the FGB meetings and NM would also be able to join the DCAT . A Governor could join the trustee ?</w:t>
            </w:r>
          </w:p>
          <w:p w14:paraId="43C15E47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4AB5B0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DCAT currently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organise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 </w:t>
            </w:r>
            <w:r w:rsidR="00637B4B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ermly HT meeting and also termly Chair meeting.</w:t>
            </w:r>
          </w:p>
          <w:p w14:paraId="0929105C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6550CC" w14:textId="77777777" w:rsidR="00CA30E7" w:rsidRDefault="00CA30E7" w:rsidP="009958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 DCAT grow, more schools coming into the Academy Trust, so more resources could be available. We want the level of support that is currently in place, to </w:t>
            </w:r>
            <w:r w:rsidR="00A50BF0">
              <w:rPr>
                <w:rFonts w:ascii="Comic Sans MS" w:hAnsi="Comic Sans MS"/>
                <w:sz w:val="24"/>
                <w:szCs w:val="24"/>
              </w:rPr>
              <w:t>be able to continue in the future, moving forward.</w:t>
            </w:r>
          </w:p>
          <w:p w14:paraId="54D95E80" w14:textId="77777777" w:rsidR="00FE38B1" w:rsidRDefault="00FE38B1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20B3DC7" w14:textId="77777777" w:rsidR="00FE38B1" w:rsidRDefault="00FE38B1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44DB6A2" w14:textId="77777777" w:rsidR="0086251E" w:rsidRDefault="0086251E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4645FA8" w14:textId="77777777" w:rsidR="0086251E" w:rsidRDefault="0086251E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Darren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Beruk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left the room.</w:t>
            </w:r>
          </w:p>
          <w:p w14:paraId="2E700051" w14:textId="77777777" w:rsidR="00637B4B" w:rsidRDefault="00637B4B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9C8EE95" w14:textId="77777777" w:rsidR="0086251E" w:rsidRDefault="0086251E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Governors discussed their worries, and fundamentally the point that if we make the decision to become part of DCAT that we have </w:t>
            </w:r>
            <w:r w:rsidR="007169C4">
              <w:rPr>
                <w:rFonts w:ascii="Comic Sans MS" w:hAnsi="Comic Sans MS"/>
                <w:sz w:val="24"/>
                <w:szCs w:val="24"/>
              </w:rPr>
              <w:t xml:space="preserve">robustly </w:t>
            </w:r>
            <w:r>
              <w:rPr>
                <w:rFonts w:ascii="Comic Sans MS" w:hAnsi="Comic Sans MS"/>
                <w:sz w:val="24"/>
                <w:szCs w:val="24"/>
              </w:rPr>
              <w:t>challenged and covered all aspects of the concerns we have.</w:t>
            </w:r>
          </w:p>
          <w:p w14:paraId="4C7584B9" w14:textId="77777777" w:rsidR="00637B4B" w:rsidRDefault="00637B4B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37188B2" w14:textId="77777777" w:rsidR="00637B4B" w:rsidRDefault="00637B4B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NM has discussed the non-negotiables with DCAT.  These have been agreed by DCAT.</w:t>
            </w:r>
          </w:p>
          <w:p w14:paraId="4595E630" w14:textId="151E98ED" w:rsidR="0086251E" w:rsidRDefault="0086251E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1DD7963" w14:textId="009DE21F" w:rsidR="0000090F" w:rsidRDefault="0000090F" w:rsidP="000009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Unanimous decision to convert by the Governors.</w:t>
            </w:r>
          </w:p>
          <w:p w14:paraId="22AC8AE4" w14:textId="77777777" w:rsidR="00791961" w:rsidRDefault="00791961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059234B" w14:textId="77777777" w:rsidR="00637B4B" w:rsidRDefault="00637B4B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Darren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Beruk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come back into the room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6ABE59E" w14:textId="77777777" w:rsidR="00637B4B" w:rsidRDefault="00637B4B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B948B0F" w14:textId="77777777" w:rsidR="00637B4B" w:rsidRDefault="00637B4B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JP explains the Governors decision. </w:t>
            </w:r>
          </w:p>
          <w:p w14:paraId="5CA77BD0" w14:textId="77777777" w:rsidR="00637B4B" w:rsidRDefault="00637B4B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DCAT will arrange for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acadmisation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be the 1</w:t>
            </w:r>
            <w:r w:rsidRPr="00637B4B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December.</w:t>
            </w:r>
          </w:p>
          <w:p w14:paraId="2045D1B3" w14:textId="77777777" w:rsidR="0086251E" w:rsidRDefault="0086251E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18A9286" w14:textId="77777777" w:rsidR="0086251E" w:rsidRPr="00317486" w:rsidRDefault="0086251E" w:rsidP="00FE38B1">
            <w:pPr>
              <w:tabs>
                <w:tab w:val="left" w:pos="175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7AB" w:rsidRPr="009A7895" w14:paraId="77FC74B0" w14:textId="77777777" w:rsidTr="001E0B38">
        <w:trPr>
          <w:trHeight w:val="3676"/>
        </w:trPr>
        <w:tc>
          <w:tcPr>
            <w:tcW w:w="817" w:type="dxa"/>
          </w:tcPr>
          <w:p w14:paraId="7AEDB8E4" w14:textId="77777777" w:rsidR="00CF3AE6" w:rsidRDefault="00CF3AE6" w:rsidP="00797079">
            <w:pPr>
              <w:pStyle w:val="ListParagraph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DAF912" w14:textId="77777777" w:rsidR="000827AB" w:rsidRPr="00CF3AE6" w:rsidRDefault="00CF3AE6" w:rsidP="00CF3AE6">
            <w:r w:rsidRPr="00CF3AE6"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9865" w:type="dxa"/>
            <w:gridSpan w:val="4"/>
          </w:tcPr>
          <w:p w14:paraId="4791CCEE" w14:textId="77777777" w:rsidR="00637B4B" w:rsidRDefault="00637B4B" w:rsidP="00637B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D44DC">
              <w:rPr>
                <w:rFonts w:ascii="Comic Sans MS" w:hAnsi="Comic Sans MS"/>
                <w:b/>
                <w:sz w:val="24"/>
                <w:szCs w:val="24"/>
              </w:rPr>
              <w:t>Any other Business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3F6F9270" w14:textId="77777777" w:rsidR="00637B4B" w:rsidRDefault="00637B4B" w:rsidP="00637B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51B392" w14:textId="77777777" w:rsidR="00791961" w:rsidRDefault="00791961" w:rsidP="007919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 Visit Outdoor Inspection this week from WSCC.</w:t>
            </w:r>
          </w:p>
          <w:p w14:paraId="7762BC8E" w14:textId="77777777" w:rsidR="00791961" w:rsidRDefault="00791961" w:rsidP="007919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1500 learning opportunities all year; this was deemed as outstanding.  </w:t>
            </w:r>
          </w:p>
          <w:p w14:paraId="21E88F98" w14:textId="77777777" w:rsidR="007169C4" w:rsidRDefault="007169C4" w:rsidP="007919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D9855E" w14:textId="77777777" w:rsidR="007169C4" w:rsidRDefault="007169C4" w:rsidP="007169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Parent Governor ballot will be needed in January 2019.</w:t>
            </w:r>
          </w:p>
          <w:p w14:paraId="40DE6E78" w14:textId="77777777" w:rsidR="007169C4" w:rsidRDefault="007169C4" w:rsidP="007169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40CD3B" w14:textId="77777777" w:rsidR="007169C4" w:rsidRDefault="007169C4" w:rsidP="007169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FGB to inform parents of ballot after half term.</w:t>
            </w:r>
          </w:p>
          <w:p w14:paraId="410E2FE4" w14:textId="77777777" w:rsidR="007169C4" w:rsidRDefault="007169C4" w:rsidP="007169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502767" w14:textId="77777777" w:rsidR="007169C4" w:rsidRDefault="007169C4" w:rsidP="007169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DCAT letter to go to parents to explain about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acadamisation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160471A3" w14:textId="77777777" w:rsidR="007169C4" w:rsidRDefault="007169C4" w:rsidP="007169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883E2D" w14:textId="77777777" w:rsidR="007169C4" w:rsidRDefault="007169C4" w:rsidP="007919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Governor photos – RH, Rev RH, RB.</w:t>
            </w:r>
          </w:p>
          <w:p w14:paraId="5CC61485" w14:textId="77777777" w:rsidR="007169C4" w:rsidRDefault="007169C4" w:rsidP="007919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0E19CB" w14:textId="77777777" w:rsidR="00791961" w:rsidRDefault="00791961" w:rsidP="00637B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0054AA" w14:textId="77777777" w:rsidR="00791961" w:rsidRPr="007169C4" w:rsidRDefault="00791961" w:rsidP="00637B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169C4">
              <w:rPr>
                <w:rFonts w:ascii="Comic Sans MS" w:hAnsi="Comic Sans MS"/>
                <w:b/>
                <w:sz w:val="24"/>
                <w:szCs w:val="24"/>
              </w:rPr>
              <w:t xml:space="preserve">Confidential issues: </w:t>
            </w:r>
          </w:p>
          <w:p w14:paraId="65BCE861" w14:textId="77777777" w:rsidR="00791961" w:rsidRDefault="00791961" w:rsidP="00637B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 has been offered Ill-health retirement, from 17 October 2018.</w:t>
            </w:r>
          </w:p>
          <w:p w14:paraId="1B2BBD4A" w14:textId="77777777" w:rsidR="00791961" w:rsidRPr="00BF6DC9" w:rsidRDefault="00791961" w:rsidP="00637B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097082" w14:textId="77777777" w:rsidR="00637B4B" w:rsidRDefault="00637B4B" w:rsidP="00637B4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0606"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14:paraId="1D2E2703" w14:textId="77777777" w:rsidR="00637B4B" w:rsidRDefault="00791961" w:rsidP="00637B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issues. </w:t>
            </w:r>
          </w:p>
          <w:p w14:paraId="0E9B5444" w14:textId="77777777" w:rsidR="00791961" w:rsidRPr="007930B7" w:rsidRDefault="00791961" w:rsidP="007930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484F" w:rsidRPr="009A7895" w14:paraId="0C34663C" w14:textId="77777777" w:rsidTr="00BD02AE">
        <w:tc>
          <w:tcPr>
            <w:tcW w:w="817" w:type="dxa"/>
          </w:tcPr>
          <w:p w14:paraId="2B1588C9" w14:textId="77777777" w:rsidR="00A3484F" w:rsidRDefault="00E465B8" w:rsidP="00A348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A3484F" w:rsidRPr="0094019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865" w:type="dxa"/>
            <w:gridSpan w:val="4"/>
          </w:tcPr>
          <w:p w14:paraId="742D62CE" w14:textId="77777777" w:rsidR="00A3484F" w:rsidRPr="00FD44DC" w:rsidRDefault="00A3484F" w:rsidP="00A3484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D44DC">
              <w:rPr>
                <w:rFonts w:ascii="Comic Sans MS" w:hAnsi="Comic Sans MS"/>
                <w:b/>
                <w:sz w:val="24"/>
                <w:szCs w:val="24"/>
              </w:rPr>
              <w:t>Dates for next meeting</w:t>
            </w:r>
            <w:r w:rsidR="00FD44DC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A3484F" w:rsidRPr="009A7895" w14:paraId="055BC1C0" w14:textId="77777777" w:rsidTr="00BD02AE">
        <w:tc>
          <w:tcPr>
            <w:tcW w:w="817" w:type="dxa"/>
          </w:tcPr>
          <w:p w14:paraId="5142C6C4" w14:textId="77777777" w:rsidR="00A3484F" w:rsidRDefault="00A3484F" w:rsidP="00A348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65" w:type="dxa"/>
            <w:gridSpan w:val="4"/>
          </w:tcPr>
          <w:p w14:paraId="09D0252C" w14:textId="77777777" w:rsidR="00720B3F" w:rsidRPr="00195634" w:rsidRDefault="00195634" w:rsidP="00195634">
            <w:pPr>
              <w:rPr>
                <w:rFonts w:ascii="Comic Sans MS" w:hAnsi="Comic Sans MS"/>
                <w:sz w:val="24"/>
                <w:szCs w:val="24"/>
              </w:rPr>
            </w:pPr>
            <w:r w:rsidRPr="00195634">
              <w:rPr>
                <w:rFonts w:ascii="Comic Sans MS" w:hAnsi="Comic Sans MS"/>
                <w:sz w:val="24"/>
                <w:szCs w:val="24"/>
              </w:rPr>
              <w:t>1</w:t>
            </w:r>
            <w:r w:rsidR="00B1056F" w:rsidRPr="00195634">
              <w:rPr>
                <w:rFonts w:ascii="Comic Sans MS" w:hAnsi="Comic Sans MS"/>
                <w:sz w:val="24"/>
                <w:szCs w:val="24"/>
              </w:rPr>
              <w:t xml:space="preserve">2th </w:t>
            </w:r>
            <w:r w:rsidR="007C058A" w:rsidRPr="00195634">
              <w:rPr>
                <w:rFonts w:ascii="Comic Sans MS" w:hAnsi="Comic Sans MS"/>
                <w:sz w:val="24"/>
                <w:szCs w:val="24"/>
              </w:rPr>
              <w:t>November</w:t>
            </w:r>
            <w:r w:rsidR="00EB435C">
              <w:rPr>
                <w:rFonts w:ascii="Comic Sans MS" w:hAnsi="Comic Sans MS"/>
                <w:sz w:val="24"/>
                <w:szCs w:val="24"/>
              </w:rPr>
              <w:t xml:space="preserve"> (5.30-7pm)</w:t>
            </w:r>
          </w:p>
          <w:p w14:paraId="112EC5E7" w14:textId="77777777" w:rsidR="00720B3F" w:rsidRPr="00195634" w:rsidRDefault="00B1056F" w:rsidP="00195634">
            <w:pPr>
              <w:rPr>
                <w:rFonts w:ascii="Comic Sans MS" w:hAnsi="Comic Sans MS"/>
                <w:sz w:val="24"/>
                <w:szCs w:val="24"/>
              </w:rPr>
            </w:pPr>
            <w:r w:rsidRPr="00195634">
              <w:rPr>
                <w:rFonts w:ascii="Comic Sans MS" w:hAnsi="Comic Sans MS"/>
                <w:sz w:val="24"/>
                <w:szCs w:val="24"/>
              </w:rPr>
              <w:t>10</w:t>
            </w:r>
            <w:r w:rsidRPr="0019563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9563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20B3F" w:rsidRPr="00195634">
              <w:rPr>
                <w:rFonts w:ascii="Comic Sans MS" w:hAnsi="Comic Sans MS"/>
                <w:sz w:val="24"/>
                <w:szCs w:val="24"/>
              </w:rPr>
              <w:t xml:space="preserve">December </w:t>
            </w:r>
            <w:r w:rsidR="00EB435C">
              <w:rPr>
                <w:rFonts w:ascii="Comic Sans MS" w:hAnsi="Comic Sans MS"/>
                <w:sz w:val="24"/>
                <w:szCs w:val="24"/>
              </w:rPr>
              <w:t>(3.30-5</w:t>
            </w:r>
            <w:r w:rsidRPr="00195634">
              <w:rPr>
                <w:rFonts w:ascii="Comic Sans MS" w:hAnsi="Comic Sans MS"/>
                <w:sz w:val="24"/>
                <w:szCs w:val="24"/>
              </w:rPr>
              <w:t>pm)</w:t>
            </w:r>
          </w:p>
          <w:p w14:paraId="4A6AFC3E" w14:textId="77777777" w:rsidR="00720B3F" w:rsidRPr="00797079" w:rsidRDefault="00720B3F" w:rsidP="00B1056F">
            <w:pPr>
              <w:rPr>
                <w:rFonts w:ascii="Comic Sans MS" w:hAnsi="Comic Sans MS"/>
                <w:b/>
              </w:rPr>
            </w:pPr>
          </w:p>
        </w:tc>
      </w:tr>
      <w:tr w:rsidR="00A3484F" w:rsidRPr="009A7895" w14:paraId="51086802" w14:textId="77777777" w:rsidTr="00BD02AE">
        <w:tc>
          <w:tcPr>
            <w:tcW w:w="817" w:type="dxa"/>
          </w:tcPr>
          <w:p w14:paraId="2C249374" w14:textId="77777777" w:rsidR="00A3484F" w:rsidRDefault="00720B3F" w:rsidP="00A3484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65" w:type="dxa"/>
            <w:gridSpan w:val="4"/>
          </w:tcPr>
          <w:p w14:paraId="1239A588" w14:textId="77777777" w:rsidR="00A3484F" w:rsidRDefault="00A3484F" w:rsidP="00A3484F">
            <w:pPr>
              <w:rPr>
                <w:rFonts w:ascii="Comic Sans MS" w:hAnsi="Comic Sans MS"/>
              </w:rPr>
            </w:pPr>
          </w:p>
          <w:p w14:paraId="48900475" w14:textId="77777777" w:rsidR="00A3484F" w:rsidRDefault="00A3484F" w:rsidP="00A3484F">
            <w:pPr>
              <w:rPr>
                <w:rFonts w:ascii="Comic Sans MS" w:hAnsi="Comic Sans MS"/>
              </w:rPr>
            </w:pPr>
            <w:r w:rsidRPr="000950E4">
              <w:rPr>
                <w:rFonts w:ascii="Comic Sans MS" w:hAnsi="Comic Sans MS"/>
              </w:rPr>
              <w:t xml:space="preserve">Signed........................................................... Chair     </w:t>
            </w:r>
          </w:p>
          <w:p w14:paraId="5807E33B" w14:textId="77777777" w:rsidR="00A3484F" w:rsidRDefault="00A3484F" w:rsidP="00A3484F">
            <w:pPr>
              <w:rPr>
                <w:rFonts w:ascii="Comic Sans MS" w:hAnsi="Comic Sans MS"/>
              </w:rPr>
            </w:pPr>
          </w:p>
          <w:p w14:paraId="41A52966" w14:textId="77777777" w:rsidR="00A3484F" w:rsidRPr="000950E4" w:rsidRDefault="00A3484F" w:rsidP="00A3484F">
            <w:pPr>
              <w:rPr>
                <w:rFonts w:ascii="Comic Sans MS" w:hAnsi="Comic Sans MS"/>
              </w:rPr>
            </w:pPr>
          </w:p>
          <w:p w14:paraId="7831F529" w14:textId="77777777" w:rsidR="00A3484F" w:rsidRPr="000950E4" w:rsidRDefault="00A3484F" w:rsidP="00A3484F">
            <w:pPr>
              <w:rPr>
                <w:rFonts w:ascii="Comic Sans MS" w:hAnsi="Comic Sans MS"/>
              </w:rPr>
            </w:pPr>
            <w:r w:rsidRPr="000950E4">
              <w:rPr>
                <w:rFonts w:ascii="Comic Sans MS" w:hAnsi="Comic Sans MS"/>
              </w:rPr>
              <w:t>Dated......................................................</w:t>
            </w:r>
          </w:p>
          <w:p w14:paraId="2F970E32" w14:textId="77777777" w:rsidR="00A3484F" w:rsidRPr="00A13A1B" w:rsidRDefault="007930B7" w:rsidP="00A3484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4A8AF862" w14:textId="77777777" w:rsidR="002C6231" w:rsidRDefault="002C6231"/>
    <w:p w14:paraId="50679168" w14:textId="77777777" w:rsidR="00244087" w:rsidRPr="00244087" w:rsidRDefault="00244087" w:rsidP="0024408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0421966" w14:textId="77777777" w:rsidR="00244087" w:rsidRPr="00244087" w:rsidRDefault="00244087" w:rsidP="0024408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44087">
        <w:rPr>
          <w:rFonts w:ascii="Verdana" w:eastAsia="Times New Roman" w:hAnsi="Verdana" w:cs="Times New Roman"/>
          <w:noProof/>
          <w:color w:val="000000"/>
          <w:sz w:val="18"/>
          <w:szCs w:val="18"/>
          <w:lang w:val="en-GB" w:eastAsia="en-GB"/>
        </w:rPr>
        <w:drawing>
          <wp:inline distT="0" distB="0" distL="0" distR="0" wp14:anchorId="78AB9F69" wp14:editId="6B0F8A22">
            <wp:extent cx="139065" cy="139065"/>
            <wp:effectExtent l="0" t="0" r="0" b="0"/>
            <wp:docPr id="1" name="logo" descr="Exa Networks Web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xa Networks Web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36FE" w14:textId="77777777" w:rsidR="00584422" w:rsidRDefault="00584422"/>
    <w:sectPr w:rsidR="00584422" w:rsidSect="000950E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0C2F" w14:textId="77777777" w:rsidR="00B56D0B" w:rsidRDefault="00B56D0B" w:rsidP="001017FA">
      <w:pPr>
        <w:spacing w:after="0" w:line="240" w:lineRule="auto"/>
      </w:pPr>
      <w:r>
        <w:separator/>
      </w:r>
    </w:p>
  </w:endnote>
  <w:endnote w:type="continuationSeparator" w:id="0">
    <w:p w14:paraId="47298217" w14:textId="77777777" w:rsidR="00B56D0B" w:rsidRDefault="00B56D0B" w:rsidP="0010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01"/>
      <w:docPartObj>
        <w:docPartGallery w:val="Page Numbers (Bottom of Page)"/>
        <w:docPartUnique/>
      </w:docPartObj>
    </w:sdtPr>
    <w:sdtEndPr/>
    <w:sdtContent>
      <w:p w14:paraId="0A8FC9AF" w14:textId="77777777" w:rsidR="00BB1BF6" w:rsidRDefault="00EE3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90767" w14:textId="77777777" w:rsidR="00BB1BF6" w:rsidRDefault="00BB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D238" w14:textId="77777777" w:rsidR="00B56D0B" w:rsidRDefault="00B56D0B" w:rsidP="001017FA">
      <w:pPr>
        <w:spacing w:after="0" w:line="240" w:lineRule="auto"/>
      </w:pPr>
      <w:r>
        <w:separator/>
      </w:r>
    </w:p>
  </w:footnote>
  <w:footnote w:type="continuationSeparator" w:id="0">
    <w:p w14:paraId="4D3ECC64" w14:textId="77777777" w:rsidR="00B56D0B" w:rsidRDefault="00B56D0B" w:rsidP="0010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BE6"/>
    <w:multiLevelType w:val="hybridMultilevel"/>
    <w:tmpl w:val="54EEA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1DF"/>
    <w:multiLevelType w:val="hybridMultilevel"/>
    <w:tmpl w:val="AA8E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28D"/>
    <w:multiLevelType w:val="hybridMultilevel"/>
    <w:tmpl w:val="26C4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2410"/>
    <w:multiLevelType w:val="hybridMultilevel"/>
    <w:tmpl w:val="79CC1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E67F6"/>
    <w:multiLevelType w:val="hybridMultilevel"/>
    <w:tmpl w:val="7EBA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376D5"/>
    <w:multiLevelType w:val="hybridMultilevel"/>
    <w:tmpl w:val="66EA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A3A"/>
    <w:multiLevelType w:val="hybridMultilevel"/>
    <w:tmpl w:val="0546AE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D2EBD"/>
    <w:multiLevelType w:val="hybridMultilevel"/>
    <w:tmpl w:val="1BFCE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3D72"/>
    <w:multiLevelType w:val="hybridMultilevel"/>
    <w:tmpl w:val="E1F61F8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2E82F92"/>
    <w:multiLevelType w:val="hybridMultilevel"/>
    <w:tmpl w:val="418AC4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E913D1"/>
    <w:multiLevelType w:val="hybridMultilevel"/>
    <w:tmpl w:val="B65EE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AC41E5"/>
    <w:multiLevelType w:val="hybridMultilevel"/>
    <w:tmpl w:val="6124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F7E6D"/>
    <w:multiLevelType w:val="hybridMultilevel"/>
    <w:tmpl w:val="EB04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6AB"/>
    <w:rsid w:val="0000090F"/>
    <w:rsid w:val="0000200A"/>
    <w:rsid w:val="00002F1E"/>
    <w:rsid w:val="00006F80"/>
    <w:rsid w:val="0001241C"/>
    <w:rsid w:val="00013DE3"/>
    <w:rsid w:val="00014429"/>
    <w:rsid w:val="000174DB"/>
    <w:rsid w:val="00031282"/>
    <w:rsid w:val="00032AAA"/>
    <w:rsid w:val="0003409D"/>
    <w:rsid w:val="000375C2"/>
    <w:rsid w:val="00037C8A"/>
    <w:rsid w:val="00040597"/>
    <w:rsid w:val="00045D3B"/>
    <w:rsid w:val="00050148"/>
    <w:rsid w:val="00067FFD"/>
    <w:rsid w:val="00070466"/>
    <w:rsid w:val="000827AB"/>
    <w:rsid w:val="00082C17"/>
    <w:rsid w:val="00083B6C"/>
    <w:rsid w:val="00086FBF"/>
    <w:rsid w:val="00090274"/>
    <w:rsid w:val="000950E4"/>
    <w:rsid w:val="000A3FA9"/>
    <w:rsid w:val="000B3237"/>
    <w:rsid w:val="000D4C1B"/>
    <w:rsid w:val="000F0208"/>
    <w:rsid w:val="001017FA"/>
    <w:rsid w:val="0010344E"/>
    <w:rsid w:val="00110345"/>
    <w:rsid w:val="001113E0"/>
    <w:rsid w:val="00125A24"/>
    <w:rsid w:val="001261B6"/>
    <w:rsid w:val="00152535"/>
    <w:rsid w:val="001535DA"/>
    <w:rsid w:val="00153E06"/>
    <w:rsid w:val="00163B6C"/>
    <w:rsid w:val="00172F13"/>
    <w:rsid w:val="001741FF"/>
    <w:rsid w:val="001815FB"/>
    <w:rsid w:val="00183306"/>
    <w:rsid w:val="0018452B"/>
    <w:rsid w:val="00184EDC"/>
    <w:rsid w:val="001925B4"/>
    <w:rsid w:val="00192B44"/>
    <w:rsid w:val="00195634"/>
    <w:rsid w:val="001B5798"/>
    <w:rsid w:val="001D5029"/>
    <w:rsid w:val="001E0B38"/>
    <w:rsid w:val="00202B5D"/>
    <w:rsid w:val="00206FA1"/>
    <w:rsid w:val="00207955"/>
    <w:rsid w:val="00211276"/>
    <w:rsid w:val="00212B52"/>
    <w:rsid w:val="00214B53"/>
    <w:rsid w:val="0021752A"/>
    <w:rsid w:val="00220135"/>
    <w:rsid w:val="00220B0E"/>
    <w:rsid w:val="0022294A"/>
    <w:rsid w:val="002433DC"/>
    <w:rsid w:val="00244087"/>
    <w:rsid w:val="0024499A"/>
    <w:rsid w:val="002457DE"/>
    <w:rsid w:val="00254931"/>
    <w:rsid w:val="00256890"/>
    <w:rsid w:val="00260606"/>
    <w:rsid w:val="002651FD"/>
    <w:rsid w:val="00273047"/>
    <w:rsid w:val="00276E6E"/>
    <w:rsid w:val="00284004"/>
    <w:rsid w:val="00284407"/>
    <w:rsid w:val="002875C0"/>
    <w:rsid w:val="002A30C8"/>
    <w:rsid w:val="002A5798"/>
    <w:rsid w:val="002A67D9"/>
    <w:rsid w:val="002B7278"/>
    <w:rsid w:val="002C196D"/>
    <w:rsid w:val="002C37FD"/>
    <w:rsid w:val="002C52AA"/>
    <w:rsid w:val="002C5454"/>
    <w:rsid w:val="002C5AC0"/>
    <w:rsid w:val="002C6231"/>
    <w:rsid w:val="002D033F"/>
    <w:rsid w:val="002D080D"/>
    <w:rsid w:val="002D2AF9"/>
    <w:rsid w:val="002D6D08"/>
    <w:rsid w:val="002E206A"/>
    <w:rsid w:val="002F0E67"/>
    <w:rsid w:val="00302F30"/>
    <w:rsid w:val="003041A4"/>
    <w:rsid w:val="0031163F"/>
    <w:rsid w:val="00312536"/>
    <w:rsid w:val="0031584D"/>
    <w:rsid w:val="00317486"/>
    <w:rsid w:val="00321A78"/>
    <w:rsid w:val="003341DF"/>
    <w:rsid w:val="00346C9C"/>
    <w:rsid w:val="00346E72"/>
    <w:rsid w:val="00351798"/>
    <w:rsid w:val="003549C8"/>
    <w:rsid w:val="00355393"/>
    <w:rsid w:val="00360AE4"/>
    <w:rsid w:val="0036133E"/>
    <w:rsid w:val="0036375F"/>
    <w:rsid w:val="003748BB"/>
    <w:rsid w:val="00380B14"/>
    <w:rsid w:val="00383A64"/>
    <w:rsid w:val="00384B33"/>
    <w:rsid w:val="00387492"/>
    <w:rsid w:val="00390ADD"/>
    <w:rsid w:val="00393175"/>
    <w:rsid w:val="00393BA8"/>
    <w:rsid w:val="003B0E11"/>
    <w:rsid w:val="003B1749"/>
    <w:rsid w:val="003B2A9F"/>
    <w:rsid w:val="003B2B9E"/>
    <w:rsid w:val="003B4EDD"/>
    <w:rsid w:val="003C5917"/>
    <w:rsid w:val="003C6EE5"/>
    <w:rsid w:val="003D1182"/>
    <w:rsid w:val="003D1EA6"/>
    <w:rsid w:val="003D418E"/>
    <w:rsid w:val="003D59DD"/>
    <w:rsid w:val="003D7AE8"/>
    <w:rsid w:val="003E2C46"/>
    <w:rsid w:val="003E4701"/>
    <w:rsid w:val="003F17F7"/>
    <w:rsid w:val="003F27CD"/>
    <w:rsid w:val="0040128B"/>
    <w:rsid w:val="004138DD"/>
    <w:rsid w:val="004149F6"/>
    <w:rsid w:val="00424752"/>
    <w:rsid w:val="00424BD6"/>
    <w:rsid w:val="0046305D"/>
    <w:rsid w:val="0046511D"/>
    <w:rsid w:val="0046773A"/>
    <w:rsid w:val="00473511"/>
    <w:rsid w:val="00474D68"/>
    <w:rsid w:val="004829E3"/>
    <w:rsid w:val="004865A4"/>
    <w:rsid w:val="00487089"/>
    <w:rsid w:val="004905D5"/>
    <w:rsid w:val="00491E2A"/>
    <w:rsid w:val="0049236D"/>
    <w:rsid w:val="004A1C2E"/>
    <w:rsid w:val="004A4D72"/>
    <w:rsid w:val="004A55E6"/>
    <w:rsid w:val="004B0438"/>
    <w:rsid w:val="004B61DE"/>
    <w:rsid w:val="004E1BB5"/>
    <w:rsid w:val="004E22B2"/>
    <w:rsid w:val="0050425B"/>
    <w:rsid w:val="005048B7"/>
    <w:rsid w:val="0050542C"/>
    <w:rsid w:val="00505EB5"/>
    <w:rsid w:val="005100C1"/>
    <w:rsid w:val="005235F1"/>
    <w:rsid w:val="005262FC"/>
    <w:rsid w:val="0054595E"/>
    <w:rsid w:val="00557646"/>
    <w:rsid w:val="00565008"/>
    <w:rsid w:val="00574638"/>
    <w:rsid w:val="00576AF4"/>
    <w:rsid w:val="0057703D"/>
    <w:rsid w:val="00584422"/>
    <w:rsid w:val="005849BB"/>
    <w:rsid w:val="00587256"/>
    <w:rsid w:val="005A53FE"/>
    <w:rsid w:val="005B5B2C"/>
    <w:rsid w:val="005C0264"/>
    <w:rsid w:val="005C6C4D"/>
    <w:rsid w:val="005D01BB"/>
    <w:rsid w:val="005D55C3"/>
    <w:rsid w:val="005F52FA"/>
    <w:rsid w:val="006008D1"/>
    <w:rsid w:val="00604968"/>
    <w:rsid w:val="00612B36"/>
    <w:rsid w:val="00612BA3"/>
    <w:rsid w:val="00615824"/>
    <w:rsid w:val="00630036"/>
    <w:rsid w:val="00632D80"/>
    <w:rsid w:val="0063558C"/>
    <w:rsid w:val="0063617C"/>
    <w:rsid w:val="00637B4B"/>
    <w:rsid w:val="00640A4D"/>
    <w:rsid w:val="00640FFE"/>
    <w:rsid w:val="0064631D"/>
    <w:rsid w:val="00655233"/>
    <w:rsid w:val="006600FD"/>
    <w:rsid w:val="00661B86"/>
    <w:rsid w:val="006622A6"/>
    <w:rsid w:val="006727AB"/>
    <w:rsid w:val="00673E31"/>
    <w:rsid w:val="00675902"/>
    <w:rsid w:val="00683450"/>
    <w:rsid w:val="00690A07"/>
    <w:rsid w:val="00690C17"/>
    <w:rsid w:val="006A30EF"/>
    <w:rsid w:val="006B08C3"/>
    <w:rsid w:val="006B0C41"/>
    <w:rsid w:val="006B7418"/>
    <w:rsid w:val="006C09ED"/>
    <w:rsid w:val="006C1F55"/>
    <w:rsid w:val="006C36BE"/>
    <w:rsid w:val="006C4E93"/>
    <w:rsid w:val="006C4E9D"/>
    <w:rsid w:val="006C6B56"/>
    <w:rsid w:val="006C7AC0"/>
    <w:rsid w:val="006E2F62"/>
    <w:rsid w:val="006F0AE4"/>
    <w:rsid w:val="006F23F7"/>
    <w:rsid w:val="006F7333"/>
    <w:rsid w:val="00700167"/>
    <w:rsid w:val="0070251F"/>
    <w:rsid w:val="00703AA7"/>
    <w:rsid w:val="007051A1"/>
    <w:rsid w:val="00706BB5"/>
    <w:rsid w:val="007072A6"/>
    <w:rsid w:val="00710397"/>
    <w:rsid w:val="00712BA2"/>
    <w:rsid w:val="007169C4"/>
    <w:rsid w:val="00717BEC"/>
    <w:rsid w:val="00720B3F"/>
    <w:rsid w:val="00735E96"/>
    <w:rsid w:val="00735EFF"/>
    <w:rsid w:val="007376B7"/>
    <w:rsid w:val="00753D2C"/>
    <w:rsid w:val="007612CA"/>
    <w:rsid w:val="007658F3"/>
    <w:rsid w:val="007671DC"/>
    <w:rsid w:val="007700E9"/>
    <w:rsid w:val="007701A3"/>
    <w:rsid w:val="00770838"/>
    <w:rsid w:val="007716F3"/>
    <w:rsid w:val="00772C19"/>
    <w:rsid w:val="00783954"/>
    <w:rsid w:val="00791961"/>
    <w:rsid w:val="007930B7"/>
    <w:rsid w:val="00793522"/>
    <w:rsid w:val="007949C9"/>
    <w:rsid w:val="0079551B"/>
    <w:rsid w:val="00796CF8"/>
    <w:rsid w:val="00797079"/>
    <w:rsid w:val="007A0DE5"/>
    <w:rsid w:val="007A1929"/>
    <w:rsid w:val="007B2980"/>
    <w:rsid w:val="007B58E4"/>
    <w:rsid w:val="007B7F38"/>
    <w:rsid w:val="007C058A"/>
    <w:rsid w:val="007C36BB"/>
    <w:rsid w:val="007C4913"/>
    <w:rsid w:val="007C60F7"/>
    <w:rsid w:val="007C707F"/>
    <w:rsid w:val="007D0771"/>
    <w:rsid w:val="007D16F0"/>
    <w:rsid w:val="008047AE"/>
    <w:rsid w:val="008116E5"/>
    <w:rsid w:val="00812D38"/>
    <w:rsid w:val="00814432"/>
    <w:rsid w:val="0082639E"/>
    <w:rsid w:val="008475FC"/>
    <w:rsid w:val="00850CF5"/>
    <w:rsid w:val="0085285B"/>
    <w:rsid w:val="00853256"/>
    <w:rsid w:val="00854AF9"/>
    <w:rsid w:val="0086251E"/>
    <w:rsid w:val="00865626"/>
    <w:rsid w:val="00867478"/>
    <w:rsid w:val="0087086C"/>
    <w:rsid w:val="00877C43"/>
    <w:rsid w:val="00877F54"/>
    <w:rsid w:val="0088544F"/>
    <w:rsid w:val="00890415"/>
    <w:rsid w:val="0089042F"/>
    <w:rsid w:val="008A4AF5"/>
    <w:rsid w:val="008B05CE"/>
    <w:rsid w:val="008B12BC"/>
    <w:rsid w:val="008B428A"/>
    <w:rsid w:val="008B4E47"/>
    <w:rsid w:val="008B62CA"/>
    <w:rsid w:val="008D3EB8"/>
    <w:rsid w:val="008D5E01"/>
    <w:rsid w:val="008E235C"/>
    <w:rsid w:val="008E439E"/>
    <w:rsid w:val="008F3269"/>
    <w:rsid w:val="008F4487"/>
    <w:rsid w:val="00902912"/>
    <w:rsid w:val="00903A00"/>
    <w:rsid w:val="0091482D"/>
    <w:rsid w:val="009148D2"/>
    <w:rsid w:val="00923719"/>
    <w:rsid w:val="0092480A"/>
    <w:rsid w:val="00935D2A"/>
    <w:rsid w:val="0094019F"/>
    <w:rsid w:val="00950953"/>
    <w:rsid w:val="00963098"/>
    <w:rsid w:val="00970BFB"/>
    <w:rsid w:val="00974F1C"/>
    <w:rsid w:val="009841B0"/>
    <w:rsid w:val="00986F55"/>
    <w:rsid w:val="009910F1"/>
    <w:rsid w:val="00991B45"/>
    <w:rsid w:val="0099201E"/>
    <w:rsid w:val="009926D2"/>
    <w:rsid w:val="0099583A"/>
    <w:rsid w:val="009A052F"/>
    <w:rsid w:val="009A0E0F"/>
    <w:rsid w:val="009A1A47"/>
    <w:rsid w:val="009A7895"/>
    <w:rsid w:val="009B366C"/>
    <w:rsid w:val="009B6853"/>
    <w:rsid w:val="009B6C8B"/>
    <w:rsid w:val="009C5529"/>
    <w:rsid w:val="009C7C8D"/>
    <w:rsid w:val="009D2602"/>
    <w:rsid w:val="009D7A6C"/>
    <w:rsid w:val="009D7DBD"/>
    <w:rsid w:val="009E5401"/>
    <w:rsid w:val="009E5CA1"/>
    <w:rsid w:val="009E78C3"/>
    <w:rsid w:val="009F5246"/>
    <w:rsid w:val="009F5E98"/>
    <w:rsid w:val="009F666D"/>
    <w:rsid w:val="009F71B5"/>
    <w:rsid w:val="00A13A1B"/>
    <w:rsid w:val="00A20C1B"/>
    <w:rsid w:val="00A21E9C"/>
    <w:rsid w:val="00A22DD2"/>
    <w:rsid w:val="00A26E5C"/>
    <w:rsid w:val="00A277A7"/>
    <w:rsid w:val="00A30FCE"/>
    <w:rsid w:val="00A31240"/>
    <w:rsid w:val="00A3484F"/>
    <w:rsid w:val="00A408BC"/>
    <w:rsid w:val="00A44D3F"/>
    <w:rsid w:val="00A46F11"/>
    <w:rsid w:val="00A470A2"/>
    <w:rsid w:val="00A50BF0"/>
    <w:rsid w:val="00A716D5"/>
    <w:rsid w:val="00A72E45"/>
    <w:rsid w:val="00A82B3C"/>
    <w:rsid w:val="00A82D2E"/>
    <w:rsid w:val="00A87A48"/>
    <w:rsid w:val="00A92CF2"/>
    <w:rsid w:val="00A94B29"/>
    <w:rsid w:val="00AB0729"/>
    <w:rsid w:val="00AB0B55"/>
    <w:rsid w:val="00AC7CE1"/>
    <w:rsid w:val="00AD1A48"/>
    <w:rsid w:val="00AE02C7"/>
    <w:rsid w:val="00AF4AAC"/>
    <w:rsid w:val="00AF6634"/>
    <w:rsid w:val="00B00261"/>
    <w:rsid w:val="00B01137"/>
    <w:rsid w:val="00B02321"/>
    <w:rsid w:val="00B059E1"/>
    <w:rsid w:val="00B07275"/>
    <w:rsid w:val="00B1056F"/>
    <w:rsid w:val="00B1452F"/>
    <w:rsid w:val="00B17881"/>
    <w:rsid w:val="00B25E77"/>
    <w:rsid w:val="00B2601B"/>
    <w:rsid w:val="00B27502"/>
    <w:rsid w:val="00B312E6"/>
    <w:rsid w:val="00B3498F"/>
    <w:rsid w:val="00B428E4"/>
    <w:rsid w:val="00B4638F"/>
    <w:rsid w:val="00B56D0B"/>
    <w:rsid w:val="00B66A8E"/>
    <w:rsid w:val="00B753C8"/>
    <w:rsid w:val="00B77929"/>
    <w:rsid w:val="00B81132"/>
    <w:rsid w:val="00B86555"/>
    <w:rsid w:val="00B93414"/>
    <w:rsid w:val="00B94108"/>
    <w:rsid w:val="00B960F9"/>
    <w:rsid w:val="00BA2C34"/>
    <w:rsid w:val="00BA45F1"/>
    <w:rsid w:val="00BB0EBF"/>
    <w:rsid w:val="00BB1BF6"/>
    <w:rsid w:val="00BB57FD"/>
    <w:rsid w:val="00BD02AE"/>
    <w:rsid w:val="00BD2CAE"/>
    <w:rsid w:val="00BD5FB4"/>
    <w:rsid w:val="00BD6902"/>
    <w:rsid w:val="00BD6A81"/>
    <w:rsid w:val="00BD6EF5"/>
    <w:rsid w:val="00BE45AA"/>
    <w:rsid w:val="00BF2D22"/>
    <w:rsid w:val="00BF315C"/>
    <w:rsid w:val="00BF480F"/>
    <w:rsid w:val="00BF6DC9"/>
    <w:rsid w:val="00C140D6"/>
    <w:rsid w:val="00C168D8"/>
    <w:rsid w:val="00C22D20"/>
    <w:rsid w:val="00C2402D"/>
    <w:rsid w:val="00C24DFD"/>
    <w:rsid w:val="00C34CBB"/>
    <w:rsid w:val="00C42423"/>
    <w:rsid w:val="00C44619"/>
    <w:rsid w:val="00C575D1"/>
    <w:rsid w:val="00C65CAC"/>
    <w:rsid w:val="00C67F9B"/>
    <w:rsid w:val="00C70B25"/>
    <w:rsid w:val="00C7260F"/>
    <w:rsid w:val="00C72A7B"/>
    <w:rsid w:val="00C730D9"/>
    <w:rsid w:val="00C7604E"/>
    <w:rsid w:val="00C81796"/>
    <w:rsid w:val="00C843D1"/>
    <w:rsid w:val="00C91242"/>
    <w:rsid w:val="00CA30E7"/>
    <w:rsid w:val="00CA6B91"/>
    <w:rsid w:val="00CB2830"/>
    <w:rsid w:val="00CC0D39"/>
    <w:rsid w:val="00CD360E"/>
    <w:rsid w:val="00CD68FA"/>
    <w:rsid w:val="00CE09EA"/>
    <w:rsid w:val="00CE480F"/>
    <w:rsid w:val="00CE502A"/>
    <w:rsid w:val="00CF3AE6"/>
    <w:rsid w:val="00CF6DCC"/>
    <w:rsid w:val="00D0245C"/>
    <w:rsid w:val="00D15111"/>
    <w:rsid w:val="00D1529B"/>
    <w:rsid w:val="00D15680"/>
    <w:rsid w:val="00D16FE6"/>
    <w:rsid w:val="00D232F2"/>
    <w:rsid w:val="00D2374B"/>
    <w:rsid w:val="00D316CB"/>
    <w:rsid w:val="00D31CC0"/>
    <w:rsid w:val="00D34A94"/>
    <w:rsid w:val="00D43606"/>
    <w:rsid w:val="00D512BF"/>
    <w:rsid w:val="00D56440"/>
    <w:rsid w:val="00D57CD9"/>
    <w:rsid w:val="00D60C79"/>
    <w:rsid w:val="00D622D3"/>
    <w:rsid w:val="00D745A2"/>
    <w:rsid w:val="00D84122"/>
    <w:rsid w:val="00D91AC6"/>
    <w:rsid w:val="00DA06F9"/>
    <w:rsid w:val="00DA4144"/>
    <w:rsid w:val="00DB0ADC"/>
    <w:rsid w:val="00DC53DB"/>
    <w:rsid w:val="00DC63BA"/>
    <w:rsid w:val="00DC7EC1"/>
    <w:rsid w:val="00DD3117"/>
    <w:rsid w:val="00DD3560"/>
    <w:rsid w:val="00DE0F1E"/>
    <w:rsid w:val="00DE261D"/>
    <w:rsid w:val="00DF046B"/>
    <w:rsid w:val="00DF0FD6"/>
    <w:rsid w:val="00DF16F1"/>
    <w:rsid w:val="00E03562"/>
    <w:rsid w:val="00E106C0"/>
    <w:rsid w:val="00E10D8C"/>
    <w:rsid w:val="00E11A8F"/>
    <w:rsid w:val="00E1260D"/>
    <w:rsid w:val="00E12ED0"/>
    <w:rsid w:val="00E20AE4"/>
    <w:rsid w:val="00E226F7"/>
    <w:rsid w:val="00E23564"/>
    <w:rsid w:val="00E309A7"/>
    <w:rsid w:val="00E36689"/>
    <w:rsid w:val="00E426AB"/>
    <w:rsid w:val="00E433B9"/>
    <w:rsid w:val="00E465B8"/>
    <w:rsid w:val="00E53220"/>
    <w:rsid w:val="00E5762A"/>
    <w:rsid w:val="00E70D3B"/>
    <w:rsid w:val="00E7426D"/>
    <w:rsid w:val="00E91E4A"/>
    <w:rsid w:val="00E944E6"/>
    <w:rsid w:val="00EA30FC"/>
    <w:rsid w:val="00EA3262"/>
    <w:rsid w:val="00EA63B7"/>
    <w:rsid w:val="00EB16A7"/>
    <w:rsid w:val="00EB33E3"/>
    <w:rsid w:val="00EB435C"/>
    <w:rsid w:val="00EC4032"/>
    <w:rsid w:val="00ED2701"/>
    <w:rsid w:val="00ED36DF"/>
    <w:rsid w:val="00ED414F"/>
    <w:rsid w:val="00ED41E4"/>
    <w:rsid w:val="00ED619A"/>
    <w:rsid w:val="00EE1103"/>
    <w:rsid w:val="00EE292B"/>
    <w:rsid w:val="00EE336B"/>
    <w:rsid w:val="00EE7DA9"/>
    <w:rsid w:val="00EF2CC3"/>
    <w:rsid w:val="00EF78EC"/>
    <w:rsid w:val="00F02933"/>
    <w:rsid w:val="00F02C21"/>
    <w:rsid w:val="00F11155"/>
    <w:rsid w:val="00F13C59"/>
    <w:rsid w:val="00F1536D"/>
    <w:rsid w:val="00F215C0"/>
    <w:rsid w:val="00F25468"/>
    <w:rsid w:val="00F26BB5"/>
    <w:rsid w:val="00F2715C"/>
    <w:rsid w:val="00F37176"/>
    <w:rsid w:val="00F5213E"/>
    <w:rsid w:val="00F630AA"/>
    <w:rsid w:val="00F70B56"/>
    <w:rsid w:val="00F71A6C"/>
    <w:rsid w:val="00F77DBC"/>
    <w:rsid w:val="00F818FF"/>
    <w:rsid w:val="00F83F48"/>
    <w:rsid w:val="00F854B6"/>
    <w:rsid w:val="00F8606B"/>
    <w:rsid w:val="00F904FC"/>
    <w:rsid w:val="00F929E1"/>
    <w:rsid w:val="00F95139"/>
    <w:rsid w:val="00F97D26"/>
    <w:rsid w:val="00FA7C24"/>
    <w:rsid w:val="00FB5902"/>
    <w:rsid w:val="00FB5FF5"/>
    <w:rsid w:val="00FB6C63"/>
    <w:rsid w:val="00FC10B6"/>
    <w:rsid w:val="00FC5D39"/>
    <w:rsid w:val="00FD44DC"/>
    <w:rsid w:val="00FD7162"/>
    <w:rsid w:val="00FE38B1"/>
    <w:rsid w:val="00FE50F6"/>
    <w:rsid w:val="00FE6B4F"/>
    <w:rsid w:val="00FF1F7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4EA8D"/>
  <w15:docId w15:val="{425005F0-828A-D94E-890B-1F95875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7FA"/>
  </w:style>
  <w:style w:type="paragraph" w:styleId="Footer">
    <w:name w:val="footer"/>
    <w:basedOn w:val="Normal"/>
    <w:link w:val="FooterChar"/>
    <w:uiPriority w:val="99"/>
    <w:unhideWhenUsed/>
    <w:rsid w:val="0010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FA"/>
  </w:style>
  <w:style w:type="paragraph" w:styleId="BalloonText">
    <w:name w:val="Balloon Text"/>
    <w:basedOn w:val="Normal"/>
    <w:link w:val="BalloonTextChar"/>
    <w:uiPriority w:val="99"/>
    <w:semiHidden/>
    <w:unhideWhenUsed/>
    <w:rsid w:val="00EA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A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AE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D02A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06BB5"/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65">
      <w:bodyDiv w:val="1"/>
      <w:marLeft w:val="46"/>
      <w:marRight w:val="46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137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1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A06A-B1A1-C946-84CF-BAEDD4D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Bickley</dc:creator>
  <cp:lastModifiedBy>John proctor</cp:lastModifiedBy>
  <cp:revision>5</cp:revision>
  <cp:lastPrinted>2017-01-24T10:36:00Z</cp:lastPrinted>
  <dcterms:created xsi:type="dcterms:W3CDTF">2018-11-05T14:32:00Z</dcterms:created>
  <dcterms:modified xsi:type="dcterms:W3CDTF">2018-11-05T14:34:00Z</dcterms:modified>
</cp:coreProperties>
</file>