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F5F" w:rsidRPr="00204DAB" w:rsidRDefault="00204DAB" w:rsidP="00204DAB">
      <w:pPr>
        <w:jc w:val="center"/>
        <w:rPr>
          <w:rFonts w:ascii="Comic Sans MS" w:hAnsi="Comic Sans MS"/>
          <w:u w:val="single"/>
        </w:rPr>
      </w:pPr>
      <w:r w:rsidRPr="00204DAB">
        <w:rPr>
          <w:rFonts w:ascii="Comic Sans MS" w:hAnsi="Comic Sans MS"/>
          <w:u w:val="single"/>
        </w:rPr>
        <w:t>Year 3 Home Learning</w:t>
      </w:r>
    </w:p>
    <w:p w:rsidR="00204DAB" w:rsidRDefault="00204DAB" w:rsidP="00204DAB">
      <w:pPr>
        <w:jc w:val="center"/>
        <w:rPr>
          <w:rFonts w:ascii="Comic Sans MS" w:hAnsi="Comic Sans MS"/>
        </w:rPr>
      </w:pPr>
      <w:r w:rsidRPr="00204DAB">
        <w:rPr>
          <w:rFonts w:ascii="Comic Sans MS" w:hAnsi="Comic Sans MS"/>
        </w:rPr>
        <w:t>Week of 20</w:t>
      </w:r>
      <w:r w:rsidRPr="00204DAB">
        <w:rPr>
          <w:rFonts w:ascii="Comic Sans MS" w:hAnsi="Comic Sans MS"/>
          <w:vertAlign w:val="superscript"/>
        </w:rPr>
        <w:t>th</w:t>
      </w:r>
      <w:r w:rsidRPr="00204DAB">
        <w:rPr>
          <w:rFonts w:ascii="Comic Sans MS" w:hAnsi="Comic Sans MS"/>
        </w:rPr>
        <w:t xml:space="preserve"> April 2020</w:t>
      </w:r>
    </w:p>
    <w:p w:rsidR="006B3860" w:rsidRDefault="006B3860" w:rsidP="006B3860">
      <w:pPr>
        <w:rPr>
          <w:rFonts w:ascii="Comic Sans MS" w:hAnsi="Comic Sans MS"/>
        </w:rPr>
      </w:pPr>
    </w:p>
    <w:p w:rsidR="006B3860" w:rsidRDefault="00AB3263" w:rsidP="006B3860">
      <w:pPr>
        <w:rPr>
          <w:rFonts w:ascii="Comic Sans MS" w:hAnsi="Comic Sans MS"/>
        </w:rPr>
      </w:pPr>
      <w:r>
        <w:rPr>
          <w:rFonts w:ascii="Comic Sans MS" w:hAnsi="Comic Sans MS"/>
        </w:rPr>
        <w:t xml:space="preserve">There are some wonderful ideas for home learning that can be found through BBC </w:t>
      </w:r>
      <w:proofErr w:type="spellStart"/>
      <w:r>
        <w:rPr>
          <w:rFonts w:ascii="Comic Sans MS" w:hAnsi="Comic Sans MS"/>
        </w:rPr>
        <w:t>Bitesize</w:t>
      </w:r>
      <w:proofErr w:type="spellEnd"/>
      <w:r>
        <w:rPr>
          <w:rFonts w:ascii="Comic Sans MS" w:hAnsi="Comic Sans MS"/>
        </w:rPr>
        <w:t>:</w:t>
      </w:r>
    </w:p>
    <w:p w:rsidR="006B3860" w:rsidRDefault="006B3860" w:rsidP="006B3860">
      <w:pPr>
        <w:rPr>
          <w:rFonts w:ascii="Comic Sans MS" w:hAnsi="Comic Sans MS"/>
        </w:rPr>
      </w:pPr>
      <w:hyperlink r:id="rId4" w:history="1">
        <w:r w:rsidRPr="00500994">
          <w:rPr>
            <w:rStyle w:val="Hyperlink"/>
            <w:rFonts w:ascii="Comic Sans MS" w:hAnsi="Comic Sans MS"/>
          </w:rPr>
          <w:t>https://www.bbc.co.uk/bitesize/articles/znbnscw</w:t>
        </w:r>
      </w:hyperlink>
    </w:p>
    <w:p w:rsidR="006B3860" w:rsidRDefault="00AB3263" w:rsidP="006B3860">
      <w:pPr>
        <w:rPr>
          <w:rFonts w:ascii="Comic Sans MS" w:hAnsi="Comic Sans MS"/>
        </w:rPr>
      </w:pPr>
      <w:r>
        <w:rPr>
          <w:noProof/>
          <w:lang w:eastAsia="en-GB"/>
        </w:rPr>
        <w:drawing>
          <wp:inline distT="0" distB="0" distL="0" distR="0" wp14:anchorId="1B344A5A" wp14:editId="282ABF62">
            <wp:extent cx="4903200" cy="43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03200" cy="4320000"/>
                    </a:xfrm>
                    <a:prstGeom prst="rect">
                      <a:avLst/>
                    </a:prstGeom>
                  </pic:spPr>
                </pic:pic>
              </a:graphicData>
            </a:graphic>
          </wp:inline>
        </w:drawing>
      </w:r>
    </w:p>
    <w:p w:rsidR="00AB3263" w:rsidRDefault="00AB3263" w:rsidP="006B3860">
      <w:pPr>
        <w:rPr>
          <w:rFonts w:ascii="Comic Sans MS" w:hAnsi="Comic Sans MS"/>
        </w:rPr>
      </w:pPr>
      <w:r>
        <w:rPr>
          <w:noProof/>
          <w:lang w:eastAsia="en-GB"/>
        </w:rPr>
        <w:drawing>
          <wp:inline distT="0" distB="0" distL="0" distR="0" wp14:anchorId="24F7F7A2" wp14:editId="2269F1AC">
            <wp:extent cx="4857750" cy="196118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70261" cy="1966234"/>
                    </a:xfrm>
                    <a:prstGeom prst="rect">
                      <a:avLst/>
                    </a:prstGeom>
                  </pic:spPr>
                </pic:pic>
              </a:graphicData>
            </a:graphic>
          </wp:inline>
        </w:drawing>
      </w:r>
    </w:p>
    <w:p w:rsidR="006B3860" w:rsidRDefault="006B3860" w:rsidP="006B3860">
      <w:pPr>
        <w:rPr>
          <w:rFonts w:ascii="Comic Sans MS" w:hAnsi="Comic Sans MS"/>
        </w:rPr>
      </w:pPr>
    </w:p>
    <w:p w:rsidR="00AB3263" w:rsidRDefault="00AB3263" w:rsidP="00204DAB">
      <w:pPr>
        <w:rPr>
          <w:rFonts w:ascii="Comic Sans MS" w:hAnsi="Comic Sans MS"/>
          <w:u w:val="single"/>
        </w:rPr>
      </w:pPr>
    </w:p>
    <w:p w:rsidR="00AB3263" w:rsidRDefault="00AB3263" w:rsidP="00204DAB">
      <w:pPr>
        <w:rPr>
          <w:rFonts w:ascii="Comic Sans MS" w:hAnsi="Comic Sans MS"/>
          <w:u w:val="single"/>
        </w:rPr>
      </w:pPr>
    </w:p>
    <w:p w:rsidR="00AB3263" w:rsidRDefault="00AB3263" w:rsidP="00204DAB">
      <w:pPr>
        <w:rPr>
          <w:rFonts w:ascii="Comic Sans MS" w:hAnsi="Comic Sans MS"/>
          <w:u w:val="single"/>
        </w:rPr>
      </w:pPr>
    </w:p>
    <w:p w:rsidR="00204DAB" w:rsidRPr="005F4260" w:rsidRDefault="00204DAB" w:rsidP="00204DAB">
      <w:pPr>
        <w:rPr>
          <w:rFonts w:ascii="Comic Sans MS" w:hAnsi="Comic Sans MS"/>
          <w:u w:val="single"/>
        </w:rPr>
      </w:pPr>
      <w:r w:rsidRPr="00204DAB">
        <w:rPr>
          <w:rFonts w:ascii="Comic Sans MS" w:hAnsi="Comic Sans MS"/>
          <w:u w:val="single"/>
        </w:rPr>
        <w:lastRenderedPageBreak/>
        <w:t xml:space="preserve">Maths </w:t>
      </w:r>
    </w:p>
    <w:p w:rsidR="008174CF" w:rsidRDefault="008174CF" w:rsidP="00204DAB">
      <w:pPr>
        <w:rPr>
          <w:rFonts w:ascii="Comic Sans MS" w:hAnsi="Comic Sans MS"/>
        </w:rPr>
      </w:pPr>
      <w:r>
        <w:rPr>
          <w:rFonts w:ascii="Comic Sans MS" w:hAnsi="Comic Sans MS"/>
        </w:rPr>
        <w:t xml:space="preserve">White </w:t>
      </w:r>
      <w:r w:rsidR="00204DAB">
        <w:rPr>
          <w:rFonts w:ascii="Comic Sans MS" w:hAnsi="Comic Sans MS"/>
        </w:rPr>
        <w:t xml:space="preserve">Rose Home </w:t>
      </w:r>
      <w:proofErr w:type="gramStart"/>
      <w:r w:rsidR="00204DAB">
        <w:rPr>
          <w:rFonts w:ascii="Comic Sans MS" w:hAnsi="Comic Sans MS"/>
        </w:rPr>
        <w:t xml:space="preserve">Learning </w:t>
      </w:r>
      <w:r>
        <w:rPr>
          <w:rFonts w:ascii="Comic Sans MS" w:hAnsi="Comic Sans MS"/>
        </w:rPr>
        <w:t>:</w:t>
      </w:r>
      <w:proofErr w:type="gramEnd"/>
      <w:r>
        <w:rPr>
          <w:rFonts w:ascii="Comic Sans MS" w:hAnsi="Comic Sans MS"/>
        </w:rPr>
        <w:t xml:space="preserve"> </w:t>
      </w:r>
      <w:hyperlink r:id="rId7" w:history="1">
        <w:r w:rsidR="00204DAB">
          <w:rPr>
            <w:rStyle w:val="Hyperlink"/>
          </w:rPr>
          <w:t>https://whiterosemaths.com/homelearning/year-3/</w:t>
        </w:r>
      </w:hyperlink>
      <w:r w:rsidR="00204DAB">
        <w:t xml:space="preserve">. </w:t>
      </w:r>
    </w:p>
    <w:p w:rsidR="008174CF" w:rsidRDefault="008174CF" w:rsidP="00204DAB">
      <w:pPr>
        <w:rPr>
          <w:rFonts w:ascii="Comic Sans MS" w:hAnsi="Comic Sans MS"/>
        </w:rPr>
      </w:pPr>
    </w:p>
    <w:p w:rsidR="008174CF" w:rsidRDefault="00204DAB" w:rsidP="00204DAB">
      <w:pPr>
        <w:rPr>
          <w:rFonts w:ascii="Comic Sans MS" w:hAnsi="Comic Sans MS"/>
        </w:rPr>
      </w:pPr>
      <w:r>
        <w:rPr>
          <w:rFonts w:ascii="Comic Sans MS" w:hAnsi="Comic Sans MS"/>
        </w:rPr>
        <w:t>Each day there is a short video followed by a written activity. If you are not able to print the sheets do not worry at all, you can record the answers on a piece of paper. Once you are finished you can check your answers on the resource provided.</w:t>
      </w:r>
    </w:p>
    <w:p w:rsidR="008174CF" w:rsidRPr="00204DAB" w:rsidRDefault="008174CF" w:rsidP="00204DAB">
      <w:pPr>
        <w:rPr>
          <w:rFonts w:ascii="Comic Sans MS" w:hAnsi="Comic Sans MS"/>
        </w:rPr>
      </w:pPr>
      <w:r>
        <w:rPr>
          <w:rFonts w:ascii="Comic Sans MS" w:hAnsi="Comic Sans MS"/>
        </w:rPr>
        <w:t>We are now on week 2.</w:t>
      </w:r>
    </w:p>
    <w:p w:rsidR="00204DAB" w:rsidRDefault="00204DAB" w:rsidP="00204DAB">
      <w:pPr>
        <w:rPr>
          <w:rFonts w:ascii="Comic Sans MS" w:hAnsi="Comic Sans MS"/>
        </w:rPr>
      </w:pPr>
    </w:p>
    <w:p w:rsidR="00204DAB" w:rsidRPr="00204DAB" w:rsidRDefault="00204DAB" w:rsidP="00204DAB">
      <w:pPr>
        <w:rPr>
          <w:rFonts w:ascii="Comic Sans MS" w:hAnsi="Comic Sans MS"/>
          <w:b/>
        </w:rPr>
      </w:pPr>
      <w:r w:rsidRPr="00204DAB">
        <w:rPr>
          <w:rFonts w:ascii="Comic Sans MS" w:hAnsi="Comic Sans MS"/>
          <w:b/>
        </w:rPr>
        <w:t>Activity 1</w:t>
      </w:r>
    </w:p>
    <w:p w:rsidR="00204DAB" w:rsidRDefault="008174CF" w:rsidP="00204DAB">
      <w:pPr>
        <w:rPr>
          <w:rFonts w:ascii="Comic Sans MS" w:hAnsi="Comic Sans MS"/>
        </w:rPr>
      </w:pPr>
      <w:r>
        <w:rPr>
          <w:noProof/>
          <w:lang w:eastAsia="en-GB"/>
        </w:rPr>
        <w:drawing>
          <wp:inline distT="0" distB="0" distL="0" distR="0" wp14:anchorId="66EECF70" wp14:editId="30467C8C">
            <wp:extent cx="4838400" cy="216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8400" cy="2160000"/>
                    </a:xfrm>
                    <a:prstGeom prst="rect">
                      <a:avLst/>
                    </a:prstGeom>
                  </pic:spPr>
                </pic:pic>
              </a:graphicData>
            </a:graphic>
          </wp:inline>
        </w:drawing>
      </w:r>
    </w:p>
    <w:p w:rsidR="00AB3263" w:rsidRDefault="00AB3263" w:rsidP="00204DAB">
      <w:pPr>
        <w:rPr>
          <w:rFonts w:ascii="Comic Sans MS" w:hAnsi="Comic Sans MS"/>
        </w:rPr>
      </w:pPr>
    </w:p>
    <w:p w:rsidR="00AB3263" w:rsidRDefault="00AB3263" w:rsidP="00204DAB">
      <w:pPr>
        <w:rPr>
          <w:rFonts w:ascii="Comic Sans MS" w:hAnsi="Comic Sans MS"/>
        </w:rPr>
      </w:pPr>
    </w:p>
    <w:p w:rsidR="00204DAB" w:rsidRPr="00204DAB" w:rsidRDefault="00204DAB" w:rsidP="00204DAB">
      <w:pPr>
        <w:rPr>
          <w:rFonts w:ascii="Comic Sans MS" w:hAnsi="Comic Sans MS"/>
          <w:b/>
        </w:rPr>
      </w:pPr>
      <w:r w:rsidRPr="00204DAB">
        <w:rPr>
          <w:rFonts w:ascii="Comic Sans MS" w:hAnsi="Comic Sans MS"/>
          <w:b/>
        </w:rPr>
        <w:t>Activity 2</w:t>
      </w:r>
    </w:p>
    <w:p w:rsidR="008174CF" w:rsidRDefault="008174CF" w:rsidP="00204DAB">
      <w:pPr>
        <w:rPr>
          <w:rFonts w:ascii="Comic Sans MS" w:hAnsi="Comic Sans MS"/>
          <w:b/>
        </w:rPr>
      </w:pPr>
      <w:r>
        <w:rPr>
          <w:noProof/>
          <w:lang w:eastAsia="en-GB"/>
        </w:rPr>
        <w:drawing>
          <wp:inline distT="0" distB="0" distL="0" distR="0" wp14:anchorId="5FFD30A0" wp14:editId="41AE987A">
            <wp:extent cx="51336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3600" cy="2160000"/>
                    </a:xfrm>
                    <a:prstGeom prst="rect">
                      <a:avLst/>
                    </a:prstGeom>
                  </pic:spPr>
                </pic:pic>
              </a:graphicData>
            </a:graphic>
          </wp:inline>
        </w:drawing>
      </w:r>
    </w:p>
    <w:p w:rsidR="00AB3263" w:rsidRDefault="00AB3263" w:rsidP="00204DAB">
      <w:pPr>
        <w:rPr>
          <w:rFonts w:ascii="Comic Sans MS" w:hAnsi="Comic Sans MS"/>
          <w:b/>
        </w:rPr>
      </w:pPr>
    </w:p>
    <w:p w:rsidR="00AB3263" w:rsidRDefault="00AB3263" w:rsidP="00204DAB">
      <w:pPr>
        <w:rPr>
          <w:rFonts w:ascii="Comic Sans MS" w:hAnsi="Comic Sans MS"/>
          <w:b/>
        </w:rPr>
      </w:pPr>
    </w:p>
    <w:p w:rsidR="00AB3263" w:rsidRDefault="00AB3263" w:rsidP="00204DAB">
      <w:pPr>
        <w:rPr>
          <w:rFonts w:ascii="Comic Sans MS" w:hAnsi="Comic Sans MS"/>
          <w:b/>
        </w:rPr>
      </w:pPr>
    </w:p>
    <w:p w:rsidR="00AB3263" w:rsidRDefault="00AB3263" w:rsidP="00204DAB">
      <w:pPr>
        <w:rPr>
          <w:rFonts w:ascii="Comic Sans MS" w:hAnsi="Comic Sans MS"/>
          <w:b/>
        </w:rPr>
      </w:pPr>
    </w:p>
    <w:p w:rsidR="00204DAB" w:rsidRPr="00204DAB" w:rsidRDefault="00204DAB" w:rsidP="00204DAB">
      <w:pPr>
        <w:rPr>
          <w:rFonts w:ascii="Comic Sans MS" w:hAnsi="Comic Sans MS"/>
          <w:b/>
        </w:rPr>
      </w:pPr>
      <w:r w:rsidRPr="00204DAB">
        <w:rPr>
          <w:rFonts w:ascii="Comic Sans MS" w:hAnsi="Comic Sans MS"/>
          <w:b/>
        </w:rPr>
        <w:lastRenderedPageBreak/>
        <w:t>Activity 3</w:t>
      </w:r>
    </w:p>
    <w:p w:rsidR="00204DAB" w:rsidRDefault="008174CF" w:rsidP="00204DAB">
      <w:pPr>
        <w:rPr>
          <w:rFonts w:ascii="Comic Sans MS" w:hAnsi="Comic Sans MS"/>
          <w:b/>
        </w:rPr>
      </w:pPr>
      <w:r>
        <w:rPr>
          <w:noProof/>
          <w:lang w:eastAsia="en-GB"/>
        </w:rPr>
        <w:drawing>
          <wp:inline distT="0" distB="0" distL="0" distR="0" wp14:anchorId="75951421" wp14:editId="1ACCC56B">
            <wp:extent cx="4896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6000" cy="2160000"/>
                    </a:xfrm>
                    <a:prstGeom prst="rect">
                      <a:avLst/>
                    </a:prstGeom>
                  </pic:spPr>
                </pic:pic>
              </a:graphicData>
            </a:graphic>
          </wp:inline>
        </w:drawing>
      </w:r>
    </w:p>
    <w:p w:rsidR="008174CF" w:rsidRPr="00204DAB" w:rsidRDefault="008174CF" w:rsidP="00204DAB">
      <w:pPr>
        <w:rPr>
          <w:rFonts w:ascii="Comic Sans MS" w:hAnsi="Comic Sans MS"/>
          <w:b/>
        </w:rPr>
      </w:pPr>
    </w:p>
    <w:p w:rsidR="00204DAB" w:rsidRPr="00204DAB" w:rsidRDefault="00204DAB" w:rsidP="00204DAB">
      <w:pPr>
        <w:rPr>
          <w:rFonts w:ascii="Comic Sans MS" w:hAnsi="Comic Sans MS"/>
          <w:b/>
        </w:rPr>
      </w:pPr>
      <w:r w:rsidRPr="00204DAB">
        <w:rPr>
          <w:rFonts w:ascii="Comic Sans MS" w:hAnsi="Comic Sans MS"/>
          <w:b/>
        </w:rPr>
        <w:t>Activity 4</w:t>
      </w:r>
    </w:p>
    <w:p w:rsidR="00204DAB" w:rsidRDefault="008174CF" w:rsidP="00204DAB">
      <w:pPr>
        <w:rPr>
          <w:rFonts w:ascii="Comic Sans MS" w:hAnsi="Comic Sans MS"/>
          <w:b/>
        </w:rPr>
      </w:pPr>
      <w:r>
        <w:rPr>
          <w:noProof/>
          <w:lang w:eastAsia="en-GB"/>
        </w:rPr>
        <w:drawing>
          <wp:inline distT="0" distB="0" distL="0" distR="0" wp14:anchorId="796F2AF2" wp14:editId="7ACAF7DD">
            <wp:extent cx="4798800" cy="21600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8800" cy="2160000"/>
                    </a:xfrm>
                    <a:prstGeom prst="rect">
                      <a:avLst/>
                    </a:prstGeom>
                  </pic:spPr>
                </pic:pic>
              </a:graphicData>
            </a:graphic>
          </wp:inline>
        </w:drawing>
      </w:r>
    </w:p>
    <w:p w:rsidR="008174CF" w:rsidRPr="00204DAB" w:rsidRDefault="008174CF" w:rsidP="00204DAB">
      <w:pPr>
        <w:rPr>
          <w:rFonts w:ascii="Comic Sans MS" w:hAnsi="Comic Sans MS"/>
          <w:b/>
        </w:rPr>
      </w:pPr>
    </w:p>
    <w:p w:rsidR="00204DAB" w:rsidRDefault="00204DAB" w:rsidP="00204DAB">
      <w:pPr>
        <w:rPr>
          <w:rFonts w:ascii="Comic Sans MS" w:hAnsi="Comic Sans MS"/>
          <w:b/>
        </w:rPr>
      </w:pPr>
      <w:r w:rsidRPr="00204DAB">
        <w:rPr>
          <w:rFonts w:ascii="Comic Sans MS" w:hAnsi="Comic Sans MS"/>
          <w:b/>
        </w:rPr>
        <w:t>Activity 5</w:t>
      </w:r>
    </w:p>
    <w:p w:rsidR="008174CF" w:rsidRDefault="008174CF" w:rsidP="00204DAB">
      <w:pPr>
        <w:rPr>
          <w:rFonts w:ascii="Comic Sans MS" w:hAnsi="Comic Sans MS"/>
          <w:b/>
        </w:rPr>
      </w:pPr>
      <w:r>
        <w:rPr>
          <w:noProof/>
          <w:lang w:eastAsia="en-GB"/>
        </w:rPr>
        <w:drawing>
          <wp:inline distT="0" distB="0" distL="0" distR="0" wp14:anchorId="23EA63FE" wp14:editId="6FF350B9">
            <wp:extent cx="5731510" cy="27082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08275"/>
                    </a:xfrm>
                    <a:prstGeom prst="rect">
                      <a:avLst/>
                    </a:prstGeom>
                  </pic:spPr>
                </pic:pic>
              </a:graphicData>
            </a:graphic>
          </wp:inline>
        </w:drawing>
      </w:r>
    </w:p>
    <w:p w:rsidR="00AB3263" w:rsidRDefault="00AB3263" w:rsidP="00204DAB">
      <w:pPr>
        <w:rPr>
          <w:rFonts w:ascii="Comic Sans MS" w:hAnsi="Comic Sans MS"/>
          <w:u w:val="single"/>
        </w:rPr>
      </w:pPr>
    </w:p>
    <w:p w:rsidR="00204DAB" w:rsidRPr="008174CF" w:rsidRDefault="005F7BDF" w:rsidP="00204DAB">
      <w:pPr>
        <w:rPr>
          <w:rFonts w:ascii="Comic Sans MS" w:hAnsi="Comic Sans MS"/>
          <w:b/>
        </w:rPr>
      </w:pPr>
      <w:r w:rsidRPr="005F7BDF">
        <w:rPr>
          <w:rFonts w:ascii="Comic Sans MS" w:hAnsi="Comic Sans MS"/>
          <w:u w:val="single"/>
        </w:rPr>
        <w:lastRenderedPageBreak/>
        <w:t xml:space="preserve">English </w:t>
      </w:r>
    </w:p>
    <w:p w:rsidR="00B26483" w:rsidRDefault="00B26483" w:rsidP="00204DAB">
      <w:pPr>
        <w:rPr>
          <w:rFonts w:ascii="Comic Sans MS" w:hAnsi="Comic Sans MS"/>
          <w:u w:val="single"/>
        </w:rPr>
      </w:pPr>
    </w:p>
    <w:p w:rsidR="005F7BDF" w:rsidRPr="005F7BDF" w:rsidRDefault="005F7BDF" w:rsidP="00204DAB">
      <w:pPr>
        <w:rPr>
          <w:rFonts w:ascii="Comic Sans MS" w:hAnsi="Comic Sans MS"/>
        </w:rPr>
      </w:pPr>
      <w:r w:rsidRPr="005F7BDF">
        <w:rPr>
          <w:rFonts w:ascii="Comic Sans MS" w:hAnsi="Comic Sans MS"/>
        </w:rPr>
        <w:t>BBC 500 Words 2020: LKS2 Mission 500 Resource Pack</w:t>
      </w:r>
    </w:p>
    <w:p w:rsidR="005F7BDF" w:rsidRDefault="003A73FD" w:rsidP="00204DAB">
      <w:pPr>
        <w:rPr>
          <w:rStyle w:val="Hyperlink"/>
        </w:rPr>
      </w:pPr>
      <w:hyperlink r:id="rId13" w:history="1">
        <w:r w:rsidR="005F7BDF">
          <w:rPr>
            <w:rStyle w:val="Hyperlink"/>
          </w:rPr>
          <w:t>https://www.twinkl.co.uk/resource/bbc-500-words-2020-lks2-mission-500-resource-pack-t-e-2549304</w:t>
        </w:r>
      </w:hyperlink>
    </w:p>
    <w:p w:rsidR="00B26483" w:rsidRDefault="00B26483" w:rsidP="00204DAB">
      <w:pPr>
        <w:rPr>
          <w:rStyle w:val="Hyperlink"/>
        </w:rPr>
      </w:pPr>
    </w:p>
    <w:p w:rsidR="00AB3263" w:rsidRDefault="00CE3358" w:rsidP="00204DAB">
      <w:pPr>
        <w:rPr>
          <w:rStyle w:val="Hyperlink"/>
          <w:rFonts w:ascii="Comic Sans MS" w:hAnsi="Comic Sans MS"/>
          <w:color w:val="auto"/>
          <w:u w:val="none"/>
        </w:rPr>
      </w:pPr>
      <w:r>
        <w:rPr>
          <w:noProof/>
          <w:lang w:eastAsia="en-GB"/>
        </w:rPr>
        <w:drawing>
          <wp:anchor distT="0" distB="0" distL="114300" distR="114300" simplePos="0" relativeHeight="251659264" behindDoc="1" locked="0" layoutInCell="1" allowOverlap="1">
            <wp:simplePos x="0" y="0"/>
            <wp:positionH relativeFrom="column">
              <wp:posOffset>4029075</wp:posOffset>
            </wp:positionH>
            <wp:positionV relativeFrom="paragraph">
              <wp:posOffset>147955</wp:posOffset>
            </wp:positionV>
            <wp:extent cx="2404800" cy="1800000"/>
            <wp:effectExtent l="0" t="0" r="0" b="0"/>
            <wp:wrapTight wrapText="bothSides">
              <wp:wrapPolygon edited="0">
                <wp:start x="0" y="0"/>
                <wp:lineTo x="0" y="21265"/>
                <wp:lineTo x="21389" y="21265"/>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14:sizeRelH relativeFrom="page">
              <wp14:pctWidth>0</wp14:pctWidth>
            </wp14:sizeRelH>
            <wp14:sizeRelV relativeFrom="page">
              <wp14:pctHeight>0</wp14:pctHeight>
            </wp14:sizeRelV>
          </wp:anchor>
        </w:drawing>
      </w:r>
      <w:r w:rsidR="00AB3263">
        <w:rPr>
          <w:rStyle w:val="Hyperlink"/>
          <w:rFonts w:ascii="Comic Sans MS" w:hAnsi="Comic Sans MS"/>
          <w:color w:val="auto"/>
          <w:u w:val="none"/>
        </w:rPr>
        <w:t xml:space="preserve">This week you can continue with the BBC 500 Words work we started last week. </w:t>
      </w:r>
      <w:r w:rsidR="00B26483">
        <w:rPr>
          <w:rStyle w:val="Hyperlink"/>
          <w:rFonts w:ascii="Comic Sans MS" w:hAnsi="Comic Sans MS"/>
          <w:color w:val="auto"/>
          <w:u w:val="none"/>
        </w:rPr>
        <w:t>I would love to see the work you do, if you email me a photo of your writing or email me a copy of what you do I will email you back some feedback.</w:t>
      </w:r>
      <w:r w:rsidR="003A73FD">
        <w:rPr>
          <w:rStyle w:val="Hyperlink"/>
          <w:rFonts w:ascii="Comic Sans MS" w:hAnsi="Comic Sans MS"/>
          <w:color w:val="auto"/>
          <w:u w:val="none"/>
        </w:rPr>
        <w:t xml:space="preserve"> </w:t>
      </w:r>
      <w:r w:rsidR="00B26483">
        <w:rPr>
          <w:rStyle w:val="Hyperlink"/>
          <w:rFonts w:ascii="Comic Sans MS" w:hAnsi="Comic Sans MS"/>
          <w:color w:val="auto"/>
          <w:u w:val="none"/>
        </w:rPr>
        <w:t>This week we can work on the challenge called –</w:t>
      </w:r>
      <w:r w:rsidR="00AB3263">
        <w:rPr>
          <w:rStyle w:val="Hyperlink"/>
          <w:rFonts w:ascii="Comic Sans MS" w:hAnsi="Comic Sans MS"/>
          <w:color w:val="auto"/>
          <w:u w:val="none"/>
        </w:rPr>
        <w:t xml:space="preserve"> What did you say? Dialogue</w:t>
      </w:r>
      <w:r w:rsidR="00B26483">
        <w:rPr>
          <w:rStyle w:val="Hyperlink"/>
          <w:rFonts w:ascii="Comic Sans MS" w:hAnsi="Comic Sans MS"/>
          <w:color w:val="auto"/>
          <w:u w:val="none"/>
        </w:rPr>
        <w:t>.</w:t>
      </w:r>
      <w:r w:rsidR="003A73FD">
        <w:rPr>
          <w:rStyle w:val="Hyperlink"/>
          <w:rFonts w:ascii="Comic Sans MS" w:hAnsi="Comic Sans MS"/>
          <w:color w:val="auto"/>
          <w:u w:val="none"/>
        </w:rPr>
        <w:t xml:space="preserve"> </w:t>
      </w:r>
      <w:r w:rsidR="00AB3263">
        <w:rPr>
          <w:rStyle w:val="Hyperlink"/>
          <w:rFonts w:ascii="Comic Sans MS" w:hAnsi="Comic Sans MS"/>
          <w:color w:val="auto"/>
          <w:u w:val="none"/>
        </w:rPr>
        <w:t>You can follow the slides or think about what your character and others in your story might say to one another. I will include a piece of work about punctuating speech as your grammar activity this week.</w:t>
      </w:r>
    </w:p>
    <w:p w:rsidR="00AB3263" w:rsidRDefault="00AB3263" w:rsidP="00204DAB">
      <w:pPr>
        <w:rPr>
          <w:rStyle w:val="Hyperlink"/>
          <w:rFonts w:ascii="Comic Sans MS" w:hAnsi="Comic Sans MS"/>
          <w:color w:val="auto"/>
          <w:u w:val="none"/>
        </w:rPr>
      </w:pPr>
    </w:p>
    <w:p w:rsidR="00844FE0" w:rsidRPr="00844FE0" w:rsidRDefault="00B7108E" w:rsidP="00204DAB">
      <w:pPr>
        <w:rPr>
          <w:rStyle w:val="Hyperlink"/>
          <w:rFonts w:ascii="Comic Sans MS" w:hAnsi="Comic Sans MS"/>
          <w:color w:val="auto"/>
        </w:rPr>
      </w:pPr>
      <w:r>
        <w:rPr>
          <w:rStyle w:val="Hyperlink"/>
          <w:rFonts w:ascii="Comic Sans MS" w:hAnsi="Comic Sans MS"/>
          <w:color w:val="auto"/>
        </w:rPr>
        <w:t xml:space="preserve">Topic </w:t>
      </w:r>
      <w:r w:rsidR="00844FE0">
        <w:rPr>
          <w:rStyle w:val="Hyperlink"/>
          <w:rFonts w:ascii="Comic Sans MS" w:hAnsi="Comic Sans MS"/>
          <w:color w:val="auto"/>
        </w:rPr>
        <w:t>Ideas</w:t>
      </w:r>
    </w:p>
    <w:p w:rsidR="00204DAB" w:rsidRDefault="00204DAB" w:rsidP="00204DAB">
      <w:pPr>
        <w:rPr>
          <w:rFonts w:ascii="Comic Sans MS" w:hAnsi="Comic Sans MS"/>
          <w:b/>
        </w:rPr>
      </w:pPr>
    </w:p>
    <w:p w:rsidR="00844FE0" w:rsidRDefault="00AB3263" w:rsidP="00204DAB">
      <w:pPr>
        <w:rPr>
          <w:rFonts w:ascii="Comic Sans MS" w:hAnsi="Comic Sans MS"/>
        </w:rPr>
      </w:pPr>
      <w:r>
        <w:rPr>
          <w:rFonts w:ascii="Comic Sans MS" w:hAnsi="Comic Sans MS"/>
        </w:rPr>
        <w:t>This week would be the first week of our new topic – Flow – all about rivers. I have sent out the Learning Journey for the topic as well as the topic homework grid. You can use this as topic based work over the next few weeks or you could create some work or even a topic all of your own choosing. Just have fun and keep safe.</w:t>
      </w:r>
    </w:p>
    <w:p w:rsidR="00AB3263" w:rsidRDefault="003A73FD" w:rsidP="003A73FD">
      <w:pPr>
        <w:jc w:val="center"/>
        <w:rPr>
          <w:rFonts w:ascii="Comic Sans MS" w:hAnsi="Comic Sans MS"/>
        </w:rPr>
      </w:pPr>
      <w:r>
        <w:rPr>
          <w:noProof/>
          <w:lang w:eastAsia="en-GB"/>
        </w:rPr>
        <w:drawing>
          <wp:inline distT="0" distB="0" distL="0" distR="0" wp14:anchorId="3BA71C02" wp14:editId="7C1DD9F7">
            <wp:extent cx="1472400"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2400" cy="1800000"/>
                    </a:xfrm>
                    <a:prstGeom prst="rect">
                      <a:avLst/>
                    </a:prstGeom>
                  </pic:spPr>
                </pic:pic>
              </a:graphicData>
            </a:graphic>
          </wp:inline>
        </w:drawing>
      </w:r>
      <w:r>
        <w:rPr>
          <w:noProof/>
          <w:lang w:eastAsia="en-GB"/>
        </w:rPr>
        <w:drawing>
          <wp:inline distT="0" distB="0" distL="0" distR="0" wp14:anchorId="30F5DE31" wp14:editId="74E97C5F">
            <wp:extent cx="1251748" cy="1795541"/>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1362" cy="1809332"/>
                    </a:xfrm>
                    <a:prstGeom prst="rect">
                      <a:avLst/>
                    </a:prstGeom>
                  </pic:spPr>
                </pic:pic>
              </a:graphicData>
            </a:graphic>
          </wp:inline>
        </w:drawing>
      </w:r>
    </w:p>
    <w:p w:rsidR="00AB3263" w:rsidRDefault="00AB3263" w:rsidP="00204DAB">
      <w:pPr>
        <w:rPr>
          <w:rFonts w:ascii="Comic Sans MS" w:hAnsi="Comic Sans MS"/>
        </w:rPr>
      </w:pPr>
      <w:r>
        <w:rPr>
          <w:rFonts w:ascii="Comic Sans MS" w:hAnsi="Comic Sans MS"/>
        </w:rPr>
        <w:t>I found this DT project that could be fun…if you open the document there are instructions on how to make your very own marble run. Maybe you could even connect boxes together and put them on varying heights to create a massive marble run. I’d love to see what you create.</w:t>
      </w:r>
    </w:p>
    <w:p w:rsidR="00B7108E" w:rsidRPr="00844FE0" w:rsidRDefault="00AB3263" w:rsidP="003A73FD">
      <w:pPr>
        <w:jc w:val="center"/>
        <w:rPr>
          <w:rFonts w:ascii="Comic Sans MS" w:hAnsi="Comic Sans MS"/>
        </w:rPr>
      </w:pPr>
      <w:r>
        <w:rPr>
          <w:noProof/>
          <w:lang w:eastAsia="en-GB"/>
        </w:rPr>
        <w:drawing>
          <wp:inline distT="0" distB="0" distL="0" distR="0" wp14:anchorId="055A40B2" wp14:editId="3AA4BCBA">
            <wp:extent cx="915222" cy="1200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6280" cy="1201538"/>
                    </a:xfrm>
                    <a:prstGeom prst="rect">
                      <a:avLst/>
                    </a:prstGeom>
                  </pic:spPr>
                </pic:pic>
              </a:graphicData>
            </a:graphic>
          </wp:inline>
        </w:drawing>
      </w:r>
      <w:bookmarkStart w:id="0" w:name="_GoBack"/>
      <w:bookmarkEnd w:id="0"/>
    </w:p>
    <w:sectPr w:rsidR="00B7108E" w:rsidRPr="00844FE0" w:rsidSect="00AB326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AB"/>
    <w:rsid w:val="00160F5F"/>
    <w:rsid w:val="00204DAB"/>
    <w:rsid w:val="003335B4"/>
    <w:rsid w:val="003A73FD"/>
    <w:rsid w:val="005F4260"/>
    <w:rsid w:val="005F7BDF"/>
    <w:rsid w:val="006B3860"/>
    <w:rsid w:val="008174CF"/>
    <w:rsid w:val="00844FE0"/>
    <w:rsid w:val="00AB3263"/>
    <w:rsid w:val="00B26483"/>
    <w:rsid w:val="00B7108E"/>
    <w:rsid w:val="00CE3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C18E8"/>
  <w15:chartTrackingRefBased/>
  <w15:docId w15:val="{EF056F14-DF9C-45C7-A51C-FF2A1E9A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DAB"/>
    <w:rPr>
      <w:color w:val="0000FF"/>
      <w:u w:val="single"/>
    </w:rPr>
  </w:style>
  <w:style w:type="paragraph" w:customStyle="1" w:styleId="Default">
    <w:name w:val="Default"/>
    <w:rsid w:val="005F7BDF"/>
    <w:pPr>
      <w:autoSpaceDE w:val="0"/>
      <w:autoSpaceDN w:val="0"/>
      <w:adjustRightInd w:val="0"/>
      <w:spacing w:after="0" w:line="240" w:lineRule="auto"/>
    </w:pPr>
    <w:rPr>
      <w:rFonts w:ascii="Roboto" w:hAnsi="Roboto" w:cs="Roboto"/>
      <w:color w:val="000000"/>
      <w:sz w:val="24"/>
      <w:szCs w:val="24"/>
    </w:rPr>
  </w:style>
  <w:style w:type="paragraph" w:customStyle="1" w:styleId="Pa2">
    <w:name w:val="Pa2"/>
    <w:basedOn w:val="Default"/>
    <w:next w:val="Default"/>
    <w:uiPriority w:val="99"/>
    <w:rsid w:val="005F7BDF"/>
    <w:pPr>
      <w:spacing w:line="361" w:lineRule="atLeast"/>
    </w:pPr>
    <w:rPr>
      <w:rFonts w:cstheme="minorBidi"/>
      <w:color w:val="auto"/>
    </w:rPr>
  </w:style>
  <w:style w:type="character" w:customStyle="1" w:styleId="A2">
    <w:name w:val="A2"/>
    <w:uiPriority w:val="99"/>
    <w:rsid w:val="005F7BDF"/>
    <w:rPr>
      <w:rFonts w:cs="Roboto"/>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twinkl.co.uk/resource/bbc-500-words-2020-lks2-mission-500-resource-pack-t-e-254930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hiterosemaths.com/homelearning/year-3/"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hyperlink" Target="https://www.bbc.co.uk/bitesize/articles/znbnscw"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Coyne</dc:creator>
  <cp:keywords/>
  <dc:description/>
  <cp:lastModifiedBy>Liz Coyne</cp:lastModifiedBy>
  <cp:revision>3</cp:revision>
  <dcterms:created xsi:type="dcterms:W3CDTF">2020-04-21T11:49:00Z</dcterms:created>
  <dcterms:modified xsi:type="dcterms:W3CDTF">2020-04-21T12:24:00Z</dcterms:modified>
</cp:coreProperties>
</file>